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7463B" w:rsidRPr="00266CB0" w:rsidRDefault="00731827" w:rsidP="00EB0F5F">
      <w:pPr>
        <w:pStyle w:val="Heading1"/>
        <w:spacing w:before="20" w:after="0"/>
        <w:rPr>
          <w:rFonts w:ascii="Gill Sans MT" w:hAnsi="Gill Sans MT"/>
          <w:color w:val="auto"/>
          <w:sz w:val="28"/>
          <w:szCs w:val="28"/>
        </w:rPr>
      </w:pPr>
      <w:r w:rsidRPr="00266CB0">
        <w:rPr>
          <w:rFonts w:ascii="Gill Sans MT" w:hAnsi="Gill Sans MT"/>
          <w:color w:val="auto"/>
          <w:sz w:val="28"/>
          <w:szCs w:val="28"/>
        </w:rPr>
        <w:t xml:space="preserve">Letter to Congress </w:t>
      </w:r>
      <w:r w:rsidR="00803E13" w:rsidRPr="00266CB0">
        <w:rPr>
          <w:rFonts w:ascii="Gill Sans MT" w:hAnsi="Gill Sans MT"/>
          <w:color w:val="auto"/>
          <w:sz w:val="28"/>
          <w:szCs w:val="28"/>
        </w:rPr>
        <w:t>Module</w:t>
      </w:r>
    </w:p>
    <w:p w:rsidR="00E45C92" w:rsidRPr="00731827" w:rsidRDefault="00E45C92" w:rsidP="00EB0F5F">
      <w:pPr>
        <w:rPr>
          <w:rFonts w:ascii="Gill Sans MT" w:hAnsi="Gill Sans MT"/>
          <w:sz w:val="20"/>
          <w:szCs w:val="20"/>
        </w:rPr>
      </w:pPr>
    </w:p>
    <w:p w:rsidR="00D7463B" w:rsidRPr="00266CB0" w:rsidRDefault="00D7463B" w:rsidP="00EB0F5F">
      <w:pPr>
        <w:pStyle w:val="Heading1"/>
        <w:spacing w:before="20" w:after="0"/>
        <w:rPr>
          <w:rFonts w:ascii="Gill Sans MT" w:hAnsi="Gill Sans MT"/>
          <w:color w:val="auto"/>
          <w:sz w:val="20"/>
          <w:szCs w:val="20"/>
        </w:rPr>
      </w:pPr>
      <w:r w:rsidRPr="00266CB0">
        <w:rPr>
          <w:rFonts w:ascii="Gill Sans MT" w:hAnsi="Gill Sans MT"/>
          <w:color w:val="auto"/>
          <w:sz w:val="20"/>
          <w:szCs w:val="20"/>
        </w:rPr>
        <w:t>Information Sheet</w:t>
      </w:r>
      <w:r w:rsidR="00A95092" w:rsidRPr="00266CB0">
        <w:rPr>
          <w:rFonts w:ascii="Gill Sans MT" w:hAnsi="Gill Sans MT"/>
          <w:color w:val="auto"/>
          <w:sz w:val="20"/>
          <w:szCs w:val="20"/>
        </w:rPr>
        <w:t xml:space="preserve"> for </w:t>
      </w:r>
      <w:r w:rsidR="00803E13" w:rsidRPr="00266CB0">
        <w:rPr>
          <w:rFonts w:ascii="Gill Sans MT" w:hAnsi="Gill Sans MT"/>
          <w:color w:val="auto"/>
          <w:sz w:val="20"/>
          <w:szCs w:val="20"/>
        </w:rPr>
        <w:t>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B002F0" w:rsidRPr="00731827" w:rsidTr="00E45C92">
        <w:trPr>
          <w:trHeight w:val="432"/>
        </w:trPr>
        <w:tc>
          <w:tcPr>
            <w:tcW w:w="1800" w:type="dxa"/>
          </w:tcPr>
          <w:p w:rsidR="00B002F0" w:rsidRPr="001D5FAF" w:rsidRDefault="00B002F0" w:rsidP="00B002F0">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B002F0" w:rsidRPr="00731827" w:rsidRDefault="00B002F0" w:rsidP="00EB0F5F">
            <w:pPr>
              <w:spacing w:before="20"/>
              <w:rPr>
                <w:rFonts w:ascii="Gill Sans MT" w:hAnsi="Gill Sans MT" w:cs="Arial"/>
                <w:sz w:val="20"/>
                <w:szCs w:val="20"/>
              </w:rPr>
            </w:pPr>
            <w:r>
              <w:rPr>
                <w:rFonts w:ascii="Gill Sans MT" w:hAnsi="Gill Sans MT" w:cs="Arial"/>
                <w:sz w:val="20"/>
                <w:szCs w:val="20"/>
              </w:rPr>
              <w:t>Letter to Congress</w:t>
            </w:r>
          </w:p>
        </w:tc>
      </w:tr>
      <w:tr w:rsidR="00B002F0" w:rsidRPr="00731827" w:rsidTr="00E45C92">
        <w:trPr>
          <w:trHeight w:val="432"/>
        </w:trPr>
        <w:tc>
          <w:tcPr>
            <w:tcW w:w="1800" w:type="dxa"/>
          </w:tcPr>
          <w:p w:rsidR="00B002F0" w:rsidRPr="001D5FAF" w:rsidRDefault="00B002F0" w:rsidP="00B002F0">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description (o</w:t>
            </w:r>
            <w:r w:rsidRPr="001D5FAF">
              <w:rPr>
                <w:rFonts w:ascii="Gill Sans MT" w:hAnsi="Gill Sans MT" w:cs="Arial"/>
                <w:color w:val="808080" w:themeColor="background1" w:themeShade="80"/>
                <w:sz w:val="20"/>
                <w:szCs w:val="20"/>
              </w:rPr>
              <w:t>verview):</w:t>
            </w:r>
          </w:p>
        </w:tc>
        <w:tc>
          <w:tcPr>
            <w:tcW w:w="12240" w:type="dxa"/>
          </w:tcPr>
          <w:p w:rsidR="00B002F0" w:rsidRPr="00464E1B" w:rsidRDefault="00464E1B" w:rsidP="004E3A61">
            <w:pPr>
              <w:autoSpaceDE w:val="0"/>
              <w:autoSpaceDN w:val="0"/>
              <w:adjustRightInd w:val="0"/>
              <w:rPr>
                <w:rFonts w:ascii="Gill Sans MT" w:hAnsi="Gill Sans MT" w:cs="Calibri"/>
                <w:sz w:val="20"/>
                <w:szCs w:val="20"/>
              </w:rPr>
            </w:pPr>
            <w:r>
              <w:rPr>
                <w:rFonts w:ascii="Gill Sans MT" w:hAnsi="Gill Sans MT" w:cs="Calibri"/>
                <w:sz w:val="20"/>
                <w:szCs w:val="20"/>
              </w:rPr>
              <w:t xml:space="preserve">In this </w:t>
            </w:r>
            <w:r w:rsidR="007B4609">
              <w:rPr>
                <w:rFonts w:ascii="Gill Sans MT" w:hAnsi="Gill Sans MT" w:cs="Calibri"/>
                <w:sz w:val="20"/>
                <w:szCs w:val="20"/>
              </w:rPr>
              <w:t>Project Based Learning unit</w:t>
            </w:r>
            <w:r>
              <w:rPr>
                <w:rFonts w:ascii="Gill Sans MT" w:hAnsi="Gill Sans MT" w:cs="Calibri"/>
                <w:sz w:val="20"/>
                <w:szCs w:val="20"/>
              </w:rPr>
              <w:t xml:space="preserve">, students </w:t>
            </w:r>
            <w:r w:rsidR="007B4609">
              <w:rPr>
                <w:rFonts w:ascii="Gill Sans MT" w:hAnsi="Gill Sans MT" w:cs="Calibri"/>
                <w:sz w:val="20"/>
                <w:szCs w:val="20"/>
              </w:rPr>
              <w:t xml:space="preserve">learn about the Constitution, the legislative process, and key Supreme Court cases.  First, they </w:t>
            </w:r>
            <w:r w:rsidR="004E3A61">
              <w:rPr>
                <w:rFonts w:ascii="Gill Sans MT" w:hAnsi="Gill Sans MT" w:cs="Calibri"/>
                <w:sz w:val="20"/>
                <w:szCs w:val="20"/>
              </w:rPr>
              <w:t>a</w:t>
            </w:r>
            <w:r w:rsidR="007B4609">
              <w:rPr>
                <w:rFonts w:ascii="Gill Sans MT" w:hAnsi="Gill Sans MT" w:cs="Calibri"/>
                <w:sz w:val="20"/>
                <w:szCs w:val="20"/>
              </w:rPr>
              <w:t>re given a letter from Congressman Paul Tonko in which he ask</w:t>
            </w:r>
            <w:r w:rsidR="004E3A61">
              <w:rPr>
                <w:rFonts w:ascii="Gill Sans MT" w:hAnsi="Gill Sans MT" w:cs="Calibri"/>
                <w:sz w:val="20"/>
                <w:szCs w:val="20"/>
              </w:rPr>
              <w:t>s</w:t>
            </w:r>
            <w:r w:rsidR="007B4609">
              <w:rPr>
                <w:rFonts w:ascii="Gill Sans MT" w:hAnsi="Gill Sans MT" w:cs="Calibri"/>
                <w:sz w:val="20"/>
                <w:szCs w:val="20"/>
              </w:rPr>
              <w:t xml:space="preserve"> them to participate in the democratic process by writing</w:t>
            </w:r>
            <w:r>
              <w:rPr>
                <w:rFonts w:ascii="Gill Sans MT" w:hAnsi="Gill Sans MT" w:cs="Calibri"/>
                <w:sz w:val="20"/>
                <w:szCs w:val="20"/>
              </w:rPr>
              <w:t xml:space="preserve"> a letter to a Congressperson arguing the Constit</w:t>
            </w:r>
            <w:r w:rsidR="007B4609">
              <w:rPr>
                <w:rFonts w:ascii="Gill Sans MT" w:hAnsi="Gill Sans MT" w:cs="Calibri"/>
                <w:sz w:val="20"/>
                <w:szCs w:val="20"/>
              </w:rPr>
              <w:t xml:space="preserve">utionality of a particular law.  </w:t>
            </w:r>
            <w:r>
              <w:rPr>
                <w:rFonts w:ascii="Gill Sans MT" w:hAnsi="Gill Sans MT" w:cs="Calibri"/>
                <w:sz w:val="20"/>
                <w:szCs w:val="20"/>
              </w:rPr>
              <w:t>As an</w:t>
            </w:r>
            <w:r w:rsidR="007B4609">
              <w:rPr>
                <w:rFonts w:ascii="Gill Sans MT" w:hAnsi="Gill Sans MT" w:cs="Calibri"/>
                <w:sz w:val="20"/>
                <w:szCs w:val="20"/>
              </w:rPr>
              <w:t xml:space="preserve"> extension activity, they </w:t>
            </w:r>
            <w:r w:rsidR="004E3A61">
              <w:rPr>
                <w:rFonts w:ascii="Gill Sans MT" w:hAnsi="Gill Sans MT" w:cs="Calibri"/>
                <w:sz w:val="20"/>
                <w:szCs w:val="20"/>
              </w:rPr>
              <w:t>a</w:t>
            </w:r>
            <w:r w:rsidR="007B4609">
              <w:rPr>
                <w:rFonts w:ascii="Gill Sans MT" w:hAnsi="Gill Sans MT" w:cs="Calibri"/>
                <w:sz w:val="20"/>
                <w:szCs w:val="20"/>
              </w:rPr>
              <w:t>re tasked with creating</w:t>
            </w:r>
            <w:r>
              <w:rPr>
                <w:rFonts w:ascii="Gill Sans MT" w:hAnsi="Gill Sans MT" w:cs="Calibri"/>
                <w:sz w:val="20"/>
                <w:szCs w:val="20"/>
              </w:rPr>
              <w:t xml:space="preserve"> a website as part of a grassroots campaign regarding the law.</w:t>
            </w:r>
            <w:r w:rsidR="007B4609">
              <w:rPr>
                <w:rFonts w:ascii="Gill Sans MT" w:hAnsi="Gill Sans MT" w:cs="Calibri"/>
                <w:sz w:val="20"/>
                <w:szCs w:val="20"/>
              </w:rPr>
              <w:t xml:space="preserve">  After researching and learning about the history of the Constitution and the Founding Fathers, the Bill of Rights, the process by which a bill becomes a law, and various Supreme Court cases, students outline and draft the letter.  Working in groups, they complete a website for their grassroots campaign.  The project culminate</w:t>
            </w:r>
            <w:r w:rsidR="004E3A61">
              <w:rPr>
                <w:rFonts w:ascii="Gill Sans MT" w:hAnsi="Gill Sans MT" w:cs="Calibri"/>
                <w:sz w:val="20"/>
                <w:szCs w:val="20"/>
              </w:rPr>
              <w:t>s</w:t>
            </w:r>
            <w:r w:rsidR="007B4609">
              <w:rPr>
                <w:rFonts w:ascii="Gill Sans MT" w:hAnsi="Gill Sans MT" w:cs="Calibri"/>
                <w:sz w:val="20"/>
                <w:szCs w:val="20"/>
              </w:rPr>
              <w:t xml:space="preserve"> in presentations of their work to representatives from the Congressman’s office.</w:t>
            </w:r>
          </w:p>
        </w:tc>
      </w:tr>
      <w:tr w:rsidR="00D7463B" w:rsidRPr="00731827" w:rsidTr="00E45C92">
        <w:trPr>
          <w:trHeight w:val="432"/>
        </w:trPr>
        <w:tc>
          <w:tcPr>
            <w:tcW w:w="1800" w:type="dxa"/>
          </w:tcPr>
          <w:p w:rsidR="00D7463B" w:rsidRPr="00731827" w:rsidRDefault="00D7463B"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Template task (include number, type, level):</w:t>
            </w:r>
          </w:p>
        </w:tc>
        <w:tc>
          <w:tcPr>
            <w:tcW w:w="12240" w:type="dxa"/>
          </w:tcPr>
          <w:p w:rsidR="00A00128" w:rsidRPr="00731827" w:rsidRDefault="00A00128" w:rsidP="00EB0F5F">
            <w:pPr>
              <w:autoSpaceDE w:val="0"/>
              <w:autoSpaceDN w:val="0"/>
              <w:adjustRightInd w:val="0"/>
              <w:rPr>
                <w:rFonts w:ascii="Gill Sans MT" w:hAnsi="Gill Sans MT" w:cs="Calibri"/>
                <w:b/>
                <w:sz w:val="20"/>
                <w:szCs w:val="20"/>
              </w:rPr>
            </w:pPr>
            <w:r w:rsidRPr="00731827">
              <w:rPr>
                <w:rFonts w:ascii="Gill Sans MT" w:hAnsi="Gill Sans MT" w:cs="Calibri"/>
                <w:b/>
                <w:sz w:val="20"/>
                <w:szCs w:val="20"/>
              </w:rPr>
              <w:t>Argumentati</w:t>
            </w:r>
            <w:r w:rsidR="00345D43">
              <w:rPr>
                <w:rFonts w:ascii="Gill Sans MT" w:hAnsi="Gill Sans MT" w:cs="Calibri"/>
                <w:b/>
                <w:sz w:val="20"/>
                <w:szCs w:val="20"/>
              </w:rPr>
              <w:t>on</w:t>
            </w:r>
            <w:r w:rsidRPr="00731827">
              <w:rPr>
                <w:rFonts w:ascii="Gill Sans MT" w:hAnsi="Gill Sans MT" w:cs="Calibri"/>
                <w:b/>
                <w:sz w:val="20"/>
                <w:szCs w:val="20"/>
              </w:rPr>
              <w:t xml:space="preserve"> Analysis, L1, 2, 3</w:t>
            </w:r>
          </w:p>
          <w:p w:rsidR="00D7463B" w:rsidRPr="00731827" w:rsidRDefault="00A00128" w:rsidP="00EB0F5F">
            <w:pPr>
              <w:autoSpaceDE w:val="0"/>
              <w:autoSpaceDN w:val="0"/>
              <w:adjustRightInd w:val="0"/>
              <w:rPr>
                <w:rFonts w:ascii="Gill Sans MT" w:hAnsi="Gill Sans MT" w:cs="Arial"/>
                <w:sz w:val="20"/>
                <w:szCs w:val="20"/>
              </w:rPr>
            </w:pPr>
            <w:r w:rsidRPr="00731827">
              <w:rPr>
                <w:rFonts w:ascii="Gill Sans MT" w:hAnsi="Gill Sans MT" w:cs="Calibri"/>
                <w:b/>
                <w:sz w:val="20"/>
                <w:szCs w:val="20"/>
              </w:rPr>
              <w:t xml:space="preserve">Task 1: </w:t>
            </w:r>
            <w:r w:rsidRPr="00731827">
              <w:rPr>
                <w:rFonts w:ascii="Gill Sans MT" w:hAnsi="Gill Sans MT" w:cs="Calibri"/>
                <w:sz w:val="20"/>
                <w:szCs w:val="20"/>
              </w:rPr>
              <w:t>After researching ________ (informational texts) on ________ (content), write</w:t>
            </w:r>
            <w:r w:rsidR="00B002F0">
              <w:rPr>
                <w:rFonts w:ascii="Gill Sans MT" w:hAnsi="Gill Sans MT" w:cs="Calibri"/>
                <w:sz w:val="20"/>
                <w:szCs w:val="20"/>
              </w:rPr>
              <w:t xml:space="preserve"> a/an</w:t>
            </w:r>
            <w:r w:rsidRPr="00731827">
              <w:rPr>
                <w:rFonts w:ascii="Gill Sans MT" w:hAnsi="Gill Sans MT" w:cs="Calibri"/>
                <w:sz w:val="20"/>
                <w:szCs w:val="20"/>
              </w:rPr>
              <w:t xml:space="preserve"> ________ (essay or substitute) that argues your position on ________ (content).  Support your position with evidence from your research. </w:t>
            </w:r>
            <w:r w:rsidRPr="00731827">
              <w:rPr>
                <w:rFonts w:ascii="Gill Sans MT" w:hAnsi="Gill Sans MT" w:cs="Calibri"/>
                <w:b/>
                <w:sz w:val="20"/>
                <w:szCs w:val="20"/>
              </w:rPr>
              <w:t>L2</w:t>
            </w:r>
            <w:r w:rsidRPr="00731827">
              <w:rPr>
                <w:rFonts w:ascii="Gill Sans MT" w:hAnsi="Gill Sans MT" w:cs="Calibri"/>
                <w:sz w:val="20"/>
                <w:szCs w:val="20"/>
              </w:rPr>
              <w:t xml:space="preserve"> Be sure to acknowledge competing views. </w:t>
            </w:r>
            <w:r w:rsidRPr="00731827">
              <w:rPr>
                <w:rFonts w:ascii="Gill Sans MT" w:hAnsi="Gill Sans MT" w:cs="Calibri"/>
                <w:b/>
                <w:sz w:val="20"/>
                <w:szCs w:val="20"/>
              </w:rPr>
              <w:t>L3</w:t>
            </w:r>
            <w:r w:rsidRPr="00731827">
              <w:rPr>
                <w:rFonts w:ascii="Gill Sans MT" w:hAnsi="Gill Sans MT" w:cs="Calibri"/>
                <w:sz w:val="20"/>
                <w:szCs w:val="20"/>
              </w:rPr>
              <w:t xml:space="preserve"> Give examples from past or current events or issues to illustrate and clarify your position.</w:t>
            </w:r>
          </w:p>
        </w:tc>
      </w:tr>
      <w:tr w:rsidR="00B002F0" w:rsidRPr="00731827" w:rsidTr="00E45C92">
        <w:trPr>
          <w:trHeight w:val="432"/>
        </w:trPr>
        <w:tc>
          <w:tcPr>
            <w:tcW w:w="1800" w:type="dxa"/>
          </w:tcPr>
          <w:p w:rsidR="00B002F0" w:rsidRPr="00731827" w:rsidRDefault="00B002F0" w:rsidP="00EB0F5F">
            <w:pPr>
              <w:spacing w:before="20"/>
              <w:rPr>
                <w:rFonts w:ascii="Gill Sans MT" w:hAnsi="Gill Sans MT" w:cs="Arial"/>
                <w:color w:val="808080" w:themeColor="background1" w:themeShade="80"/>
                <w:sz w:val="20"/>
                <w:szCs w:val="20"/>
              </w:rPr>
            </w:pPr>
            <w:r w:rsidRPr="00B002F0">
              <w:rPr>
                <w:rFonts w:ascii="Gill Sans MT" w:hAnsi="Gill Sans MT" w:cs="Arial"/>
                <w:color w:val="808080" w:themeColor="background1" w:themeShade="80"/>
                <w:sz w:val="20"/>
                <w:szCs w:val="20"/>
              </w:rPr>
              <w:t>Teaching task:</w:t>
            </w:r>
          </w:p>
        </w:tc>
        <w:tc>
          <w:tcPr>
            <w:tcW w:w="12240" w:type="dxa"/>
          </w:tcPr>
          <w:p w:rsidR="00B002F0" w:rsidRPr="00B002F0" w:rsidRDefault="00B002F0" w:rsidP="00EB0F5F">
            <w:pPr>
              <w:spacing w:before="20"/>
              <w:rPr>
                <w:rFonts w:ascii="Gill Sans MT" w:hAnsi="Gill Sans MT" w:cs="Arial"/>
                <w:sz w:val="20"/>
                <w:szCs w:val="20"/>
              </w:rPr>
            </w:pPr>
            <w:r w:rsidRPr="00B002F0">
              <w:rPr>
                <w:rFonts w:ascii="Gill Sans MT" w:hAnsi="Gill Sans MT"/>
                <w:sz w:val="20"/>
                <w:szCs w:val="20"/>
              </w:rPr>
              <w:t>After researching fundamental elements of the Constitution, landmark Supreme Court cases, and a modern Constitutional issue, write a letter to an appropriate elected official that argues your position on a constitutional issue of your choosing. Support your position with evidence from your research. Be sure to acknowledge competing views.  Give examples from past or current events or issues to illustrate, clarify, and support your position.</w:t>
            </w:r>
          </w:p>
        </w:tc>
      </w:tr>
      <w:tr w:rsidR="00D7463B" w:rsidRPr="00731827" w:rsidTr="00E45C92">
        <w:trPr>
          <w:trHeight w:val="432"/>
        </w:trPr>
        <w:tc>
          <w:tcPr>
            <w:tcW w:w="1800" w:type="dxa"/>
          </w:tcPr>
          <w:p w:rsidR="00D7463B" w:rsidRPr="00731827" w:rsidRDefault="00D7463B"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 xml:space="preserve">Grade(s)/Level: </w:t>
            </w:r>
          </w:p>
        </w:tc>
        <w:tc>
          <w:tcPr>
            <w:tcW w:w="12240" w:type="dxa"/>
          </w:tcPr>
          <w:p w:rsidR="00D7463B" w:rsidRPr="00731827" w:rsidRDefault="0068129A" w:rsidP="00EB0F5F">
            <w:pPr>
              <w:spacing w:before="20"/>
              <w:rPr>
                <w:rFonts w:ascii="Gill Sans MT" w:hAnsi="Gill Sans MT" w:cs="Arial"/>
                <w:sz w:val="20"/>
                <w:szCs w:val="20"/>
              </w:rPr>
            </w:pPr>
            <w:r w:rsidRPr="00731827">
              <w:rPr>
                <w:rFonts w:ascii="Gill Sans MT" w:hAnsi="Gill Sans MT" w:cs="Arial"/>
                <w:sz w:val="20"/>
                <w:szCs w:val="20"/>
              </w:rPr>
              <w:t>11</w:t>
            </w:r>
            <w:r w:rsidRPr="00731827">
              <w:rPr>
                <w:rFonts w:ascii="Gill Sans MT" w:hAnsi="Gill Sans MT" w:cs="Arial"/>
                <w:sz w:val="20"/>
                <w:szCs w:val="20"/>
                <w:vertAlign w:val="superscript"/>
              </w:rPr>
              <w:t>th</w:t>
            </w:r>
            <w:r w:rsidRPr="00731827">
              <w:rPr>
                <w:rFonts w:ascii="Gill Sans MT" w:hAnsi="Gill Sans MT" w:cs="Arial"/>
                <w:sz w:val="20"/>
                <w:szCs w:val="20"/>
              </w:rPr>
              <w:t xml:space="preserve"> Grade</w:t>
            </w:r>
          </w:p>
        </w:tc>
      </w:tr>
      <w:tr w:rsidR="00D7463B" w:rsidRPr="00731827" w:rsidTr="00E45C92">
        <w:trPr>
          <w:trHeight w:val="432"/>
        </w:trPr>
        <w:tc>
          <w:tcPr>
            <w:tcW w:w="1800" w:type="dxa"/>
          </w:tcPr>
          <w:p w:rsidR="00D7463B" w:rsidRPr="00731827" w:rsidRDefault="00D7463B"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Discipline: (e.g., ELA, science, history, other?)</w:t>
            </w:r>
          </w:p>
        </w:tc>
        <w:tc>
          <w:tcPr>
            <w:tcW w:w="12240" w:type="dxa"/>
          </w:tcPr>
          <w:p w:rsidR="00D7463B" w:rsidRPr="00731827" w:rsidRDefault="00083501" w:rsidP="00EB0F5F">
            <w:pPr>
              <w:spacing w:before="20"/>
              <w:rPr>
                <w:rFonts w:ascii="Gill Sans MT" w:hAnsi="Gill Sans MT" w:cs="Arial"/>
                <w:sz w:val="20"/>
                <w:szCs w:val="20"/>
              </w:rPr>
            </w:pPr>
            <w:r w:rsidRPr="00731827">
              <w:rPr>
                <w:rFonts w:ascii="Gill Sans MT" w:hAnsi="Gill Sans MT" w:cs="Arial"/>
                <w:sz w:val="20"/>
                <w:szCs w:val="20"/>
              </w:rPr>
              <w:t>English and Social Studies</w:t>
            </w:r>
          </w:p>
        </w:tc>
      </w:tr>
      <w:tr w:rsidR="00D676E9" w:rsidRPr="00731827" w:rsidTr="00E45C92">
        <w:trPr>
          <w:trHeight w:val="432"/>
        </w:trPr>
        <w:tc>
          <w:tcPr>
            <w:tcW w:w="1800" w:type="dxa"/>
          </w:tcPr>
          <w:p w:rsidR="00D676E9" w:rsidRPr="00731827" w:rsidRDefault="00D676E9"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Course</w:t>
            </w:r>
          </w:p>
        </w:tc>
        <w:tc>
          <w:tcPr>
            <w:tcW w:w="12240" w:type="dxa"/>
          </w:tcPr>
          <w:p w:rsidR="00D676E9" w:rsidRPr="00731827" w:rsidRDefault="00083501" w:rsidP="00EB0F5F">
            <w:pPr>
              <w:spacing w:before="20"/>
              <w:rPr>
                <w:rFonts w:ascii="Gill Sans MT" w:hAnsi="Gill Sans MT" w:cs="Arial"/>
                <w:sz w:val="20"/>
                <w:szCs w:val="20"/>
              </w:rPr>
            </w:pPr>
            <w:r w:rsidRPr="00731827">
              <w:rPr>
                <w:rFonts w:ascii="Gill Sans MT" w:hAnsi="Gill Sans MT" w:cs="Arial"/>
                <w:sz w:val="20"/>
                <w:szCs w:val="20"/>
              </w:rPr>
              <w:t>Integrated English and U.S. History</w:t>
            </w:r>
          </w:p>
        </w:tc>
      </w:tr>
      <w:tr w:rsidR="00D7463B" w:rsidRPr="00731827" w:rsidTr="00E45C92">
        <w:trPr>
          <w:trHeight w:val="432"/>
        </w:trPr>
        <w:tc>
          <w:tcPr>
            <w:tcW w:w="1800" w:type="dxa"/>
          </w:tcPr>
          <w:p w:rsidR="00D7463B" w:rsidRPr="00731827" w:rsidRDefault="00D7463B"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Author(s):</w:t>
            </w:r>
          </w:p>
        </w:tc>
        <w:tc>
          <w:tcPr>
            <w:tcW w:w="12240" w:type="dxa"/>
          </w:tcPr>
          <w:p w:rsidR="00D676E9" w:rsidRPr="00731827" w:rsidRDefault="0068129A" w:rsidP="00EB0F5F">
            <w:pPr>
              <w:spacing w:before="20"/>
              <w:rPr>
                <w:rFonts w:ascii="Gill Sans MT" w:hAnsi="Gill Sans MT" w:cs="Arial"/>
                <w:sz w:val="20"/>
                <w:szCs w:val="20"/>
              </w:rPr>
            </w:pPr>
            <w:r w:rsidRPr="00731827">
              <w:rPr>
                <w:rFonts w:ascii="Gill Sans MT" w:hAnsi="Gill Sans MT" w:cs="Arial"/>
                <w:sz w:val="20"/>
                <w:szCs w:val="20"/>
              </w:rPr>
              <w:t>Stacia Snow</w:t>
            </w:r>
            <w:r w:rsidR="00083501" w:rsidRPr="00731827">
              <w:rPr>
                <w:rFonts w:ascii="Gill Sans MT" w:hAnsi="Gill Sans MT" w:cs="Arial"/>
                <w:sz w:val="20"/>
                <w:szCs w:val="20"/>
              </w:rPr>
              <w:t>, History</w:t>
            </w:r>
            <w:r w:rsidR="00D676E9" w:rsidRPr="00731827">
              <w:rPr>
                <w:rFonts w:ascii="Gill Sans MT" w:hAnsi="Gill Sans MT" w:cs="Arial"/>
                <w:sz w:val="20"/>
                <w:szCs w:val="20"/>
              </w:rPr>
              <w:t xml:space="preserve"> teacher, Tech Valley High School, Rensselaer, NY</w:t>
            </w:r>
          </w:p>
          <w:p w:rsidR="0068129A" w:rsidRPr="00731827" w:rsidRDefault="0068129A" w:rsidP="00EB0F5F">
            <w:pPr>
              <w:spacing w:before="20"/>
              <w:rPr>
                <w:rFonts w:ascii="Gill Sans MT" w:hAnsi="Gill Sans MT" w:cs="Arial"/>
                <w:sz w:val="20"/>
                <w:szCs w:val="20"/>
              </w:rPr>
            </w:pPr>
            <w:r w:rsidRPr="00731827">
              <w:rPr>
                <w:rFonts w:ascii="Gill Sans MT" w:hAnsi="Gill Sans MT" w:cs="Arial"/>
                <w:sz w:val="20"/>
                <w:szCs w:val="20"/>
              </w:rPr>
              <w:t>Josh Hatala, English teacher, Tech Valley High School, Rensselaer, NY</w:t>
            </w:r>
          </w:p>
          <w:p w:rsidR="00D676E9" w:rsidRPr="00731827" w:rsidRDefault="00D676E9" w:rsidP="00EB0F5F">
            <w:pPr>
              <w:spacing w:before="20"/>
              <w:rPr>
                <w:rFonts w:ascii="Gill Sans MT" w:hAnsi="Gill Sans MT" w:cs="Arial"/>
                <w:sz w:val="20"/>
                <w:szCs w:val="20"/>
              </w:rPr>
            </w:pPr>
            <w:r w:rsidRPr="00731827">
              <w:rPr>
                <w:rFonts w:ascii="Gill Sans MT" w:hAnsi="Gill Sans MT" w:cs="Arial"/>
                <w:sz w:val="20"/>
                <w:szCs w:val="20"/>
              </w:rPr>
              <w:t>Additional assistance: Alix Horton, Literacy Coach, New Tech Network</w:t>
            </w:r>
            <w:r w:rsidR="00731827">
              <w:rPr>
                <w:rFonts w:ascii="Gill Sans MT" w:hAnsi="Gill Sans MT" w:cs="Arial"/>
                <w:sz w:val="20"/>
                <w:szCs w:val="20"/>
              </w:rPr>
              <w:t>, Napa, CA</w:t>
            </w:r>
          </w:p>
        </w:tc>
      </w:tr>
      <w:tr w:rsidR="00D7463B" w:rsidRPr="00731827" w:rsidTr="00E45C92">
        <w:trPr>
          <w:trHeight w:val="432"/>
        </w:trPr>
        <w:tc>
          <w:tcPr>
            <w:tcW w:w="1800" w:type="dxa"/>
          </w:tcPr>
          <w:p w:rsidR="00D7463B" w:rsidRPr="00731827" w:rsidRDefault="009F42A0"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Contact i</w:t>
            </w:r>
            <w:r w:rsidR="00D7463B" w:rsidRPr="00731827">
              <w:rPr>
                <w:rFonts w:ascii="Gill Sans MT" w:hAnsi="Gill Sans MT" w:cs="Arial"/>
                <w:color w:val="808080" w:themeColor="background1" w:themeShade="80"/>
                <w:sz w:val="20"/>
                <w:szCs w:val="20"/>
              </w:rPr>
              <w:t>nformation:</w:t>
            </w:r>
          </w:p>
        </w:tc>
        <w:tc>
          <w:tcPr>
            <w:tcW w:w="12240" w:type="dxa"/>
          </w:tcPr>
          <w:p w:rsidR="00D7463B" w:rsidRPr="00731827" w:rsidRDefault="0050408C" w:rsidP="00EB0F5F">
            <w:pPr>
              <w:spacing w:before="20"/>
              <w:rPr>
                <w:rFonts w:ascii="Gill Sans MT" w:hAnsi="Gill Sans MT" w:cs="Arial"/>
                <w:sz w:val="20"/>
                <w:szCs w:val="20"/>
              </w:rPr>
            </w:pPr>
            <w:hyperlink r:id="rId8" w:history="1">
              <w:r w:rsidR="0068129A" w:rsidRPr="00731827">
                <w:rPr>
                  <w:rStyle w:val="Hyperlink"/>
                  <w:rFonts w:ascii="Gill Sans MT" w:hAnsi="Gill Sans MT" w:cs="Arial"/>
                  <w:sz w:val="20"/>
                  <w:szCs w:val="20"/>
                </w:rPr>
                <w:t>ssnow@techvalleyhigh.org</w:t>
              </w:r>
            </w:hyperlink>
          </w:p>
          <w:p w:rsidR="0068129A" w:rsidRPr="00731827" w:rsidRDefault="0050408C" w:rsidP="00EB0F5F">
            <w:pPr>
              <w:spacing w:before="20"/>
              <w:rPr>
                <w:rFonts w:ascii="Gill Sans MT" w:hAnsi="Gill Sans MT" w:cs="Arial"/>
                <w:sz w:val="20"/>
                <w:szCs w:val="20"/>
              </w:rPr>
            </w:pPr>
            <w:hyperlink r:id="rId9" w:history="1">
              <w:r w:rsidR="0068129A" w:rsidRPr="00731827">
                <w:rPr>
                  <w:rStyle w:val="Hyperlink"/>
                  <w:rFonts w:ascii="Gill Sans MT" w:hAnsi="Gill Sans MT" w:cs="Arial"/>
                  <w:sz w:val="20"/>
                  <w:szCs w:val="20"/>
                </w:rPr>
                <w:t>jhatala@techvalleyhigh.org</w:t>
              </w:r>
            </w:hyperlink>
            <w:r w:rsidR="0068129A" w:rsidRPr="00731827">
              <w:rPr>
                <w:rFonts w:ascii="Gill Sans MT" w:hAnsi="Gill Sans MT" w:cs="Arial"/>
                <w:sz w:val="20"/>
                <w:szCs w:val="20"/>
              </w:rPr>
              <w:t xml:space="preserve"> </w:t>
            </w:r>
          </w:p>
          <w:p w:rsidR="00D676E9" w:rsidRPr="00731827" w:rsidRDefault="0050408C" w:rsidP="00EB0F5F">
            <w:pPr>
              <w:spacing w:before="20"/>
              <w:rPr>
                <w:rFonts w:ascii="Gill Sans MT" w:hAnsi="Gill Sans MT" w:cs="Arial"/>
                <w:sz w:val="20"/>
                <w:szCs w:val="20"/>
              </w:rPr>
            </w:pPr>
            <w:hyperlink r:id="rId10" w:history="1">
              <w:r w:rsidR="00D676E9" w:rsidRPr="00731827">
                <w:rPr>
                  <w:rStyle w:val="Hyperlink"/>
                  <w:rFonts w:ascii="Gill Sans MT" w:hAnsi="Gill Sans MT" w:cs="Arial"/>
                  <w:sz w:val="20"/>
                  <w:szCs w:val="20"/>
                </w:rPr>
                <w:t>ahorton@newtechnetwork.org</w:t>
              </w:r>
            </w:hyperlink>
            <w:r w:rsidR="00D676E9" w:rsidRPr="00731827">
              <w:rPr>
                <w:rFonts w:ascii="Gill Sans MT" w:hAnsi="Gill Sans MT" w:cs="Arial"/>
                <w:sz w:val="20"/>
                <w:szCs w:val="20"/>
              </w:rPr>
              <w:t xml:space="preserve"> </w:t>
            </w:r>
          </w:p>
        </w:tc>
      </w:tr>
    </w:tbl>
    <w:p w:rsidR="00D36613" w:rsidRPr="00731827" w:rsidRDefault="00D36613" w:rsidP="00EB0F5F">
      <w:pPr>
        <w:spacing w:before="20"/>
        <w:rPr>
          <w:rFonts w:ascii="Gill Sans MT" w:hAnsi="Gill Sans MT"/>
          <w:sz w:val="20"/>
          <w:szCs w:val="20"/>
        </w:rPr>
      </w:pPr>
    </w:p>
    <w:p w:rsidR="00731ABE" w:rsidRPr="00731827" w:rsidRDefault="00731ABE" w:rsidP="00EB0F5F">
      <w:pPr>
        <w:rPr>
          <w:rFonts w:ascii="Gill Sans MT" w:hAnsi="Gill Sans MT" w:cs="Arial"/>
          <w:caps/>
          <w:color w:val="808080" w:themeColor="background1" w:themeShade="80"/>
          <w:sz w:val="20"/>
          <w:szCs w:val="20"/>
        </w:rPr>
      </w:pPr>
      <w:r w:rsidRPr="00731827">
        <w:rPr>
          <w:rFonts w:ascii="Gill Sans MT" w:hAnsi="Gill Sans MT" w:cs="Arial"/>
          <w:caps/>
          <w:color w:val="808080" w:themeColor="background1" w:themeShade="80"/>
          <w:sz w:val="20"/>
          <w:szCs w:val="20"/>
        </w:rPr>
        <w:br w:type="page"/>
      </w:r>
    </w:p>
    <w:p w:rsidR="00CB37DE" w:rsidRPr="00CB37DE" w:rsidRDefault="00266CB0" w:rsidP="00CB37DE">
      <w:pPr>
        <w:jc w:val="center"/>
        <w:rPr>
          <w:rFonts w:ascii="Gill Sans MT" w:hAnsi="Gill Sans MT"/>
          <w:b/>
          <w:bCs/>
          <w:sz w:val="20"/>
          <w:szCs w:val="20"/>
        </w:rPr>
      </w:pPr>
      <w:r>
        <w:rPr>
          <w:rFonts w:ascii="Gill Sans MT" w:hAnsi="Gill Sans MT"/>
          <w:b/>
          <w:bCs/>
          <w:sz w:val="20"/>
          <w:szCs w:val="20"/>
        </w:rPr>
        <w:lastRenderedPageBreak/>
        <w:t xml:space="preserve">Section 1: </w:t>
      </w:r>
      <w:r w:rsidR="00CB37DE">
        <w:rPr>
          <w:rFonts w:ascii="Gill Sans MT" w:hAnsi="Gill Sans MT"/>
          <w:b/>
          <w:bCs/>
          <w:sz w:val="20"/>
          <w:szCs w:val="20"/>
        </w:rPr>
        <w:t>What Task?</w:t>
      </w:r>
    </w:p>
    <w:p w:rsidR="00D36613" w:rsidRPr="00CB37DE" w:rsidRDefault="00D36613" w:rsidP="00CB37DE">
      <w:pPr>
        <w:spacing w:before="20"/>
        <w:jc w:val="center"/>
        <w:outlineLvl w:val="0"/>
        <w:rPr>
          <w:rFonts w:ascii="Gill Sans MT" w:hAnsi="Gill Sans MT" w:cs="Arial"/>
          <w:b/>
          <w:caps/>
          <w:color w:val="808080" w:themeColor="background1" w:themeShade="80"/>
          <w:sz w:val="20"/>
          <w:szCs w:val="20"/>
        </w:rPr>
      </w:pP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D36613" w:rsidRPr="00731827" w:rsidTr="00586778">
        <w:trPr>
          <w:trHeight w:val="576"/>
        </w:trPr>
        <w:tc>
          <w:tcPr>
            <w:tcW w:w="1452" w:type="dxa"/>
          </w:tcPr>
          <w:p w:rsidR="00D36613" w:rsidRPr="00731827" w:rsidRDefault="00D36613"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Background to share with students:</w:t>
            </w:r>
          </w:p>
        </w:tc>
        <w:tc>
          <w:tcPr>
            <w:tcW w:w="12678" w:type="dxa"/>
          </w:tcPr>
          <w:p w:rsidR="00D676E9" w:rsidRPr="00731827" w:rsidRDefault="00D676E9" w:rsidP="00EB0F5F">
            <w:pPr>
              <w:rPr>
                <w:rFonts w:ascii="Gill Sans MT" w:hAnsi="Gill Sans MT" w:cs="Arial"/>
                <w:sz w:val="20"/>
                <w:szCs w:val="20"/>
              </w:rPr>
            </w:pPr>
          </w:p>
          <w:p w:rsidR="00D36613" w:rsidRPr="00731827" w:rsidRDefault="00083501" w:rsidP="00EB0F5F">
            <w:pPr>
              <w:rPr>
                <w:rFonts w:ascii="Gill Sans MT" w:hAnsi="Gill Sans MT" w:cs="Arial"/>
                <w:sz w:val="20"/>
                <w:szCs w:val="20"/>
              </w:rPr>
            </w:pPr>
            <w:r w:rsidRPr="00731827">
              <w:rPr>
                <w:rFonts w:ascii="Gill Sans MT" w:hAnsi="Gill Sans MT"/>
                <w:noProof/>
                <w:sz w:val="20"/>
                <w:szCs w:val="20"/>
              </w:rPr>
              <w:drawing>
                <wp:inline distT="0" distB="0" distL="0" distR="0">
                  <wp:extent cx="7680960" cy="1594530"/>
                  <wp:effectExtent l="19050" t="0" r="0" b="0"/>
                  <wp:docPr id="2" name="internal-source-marker_0.14393139782538067" descr="https://lh6.googleusercontent.com/SiqQXPJnEMrOpDeXGHlgbbopck27xxjMRFP4nbhmYnjPjxfgCM-R7mEhUv4gwUSoJBmHY21iaEooXTnrOBCSCPAwJy_QQ5MrQ6kPAmKulgOOYO6h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4393139782538067" descr="https://lh6.googleusercontent.com/SiqQXPJnEMrOpDeXGHlgbbopck27xxjMRFP4nbhmYnjPjxfgCM-R7mEhUv4gwUSoJBmHY21iaEooXTnrOBCSCPAwJy_QQ5MrQ6kPAmKulgOOYO6hEg"/>
                          <pic:cNvPicPr>
                            <a:picLocks noChangeAspect="1" noChangeArrowheads="1"/>
                          </pic:cNvPicPr>
                        </pic:nvPicPr>
                        <pic:blipFill>
                          <a:blip r:embed="rId11"/>
                          <a:srcRect/>
                          <a:stretch>
                            <a:fillRect/>
                          </a:stretch>
                        </pic:blipFill>
                        <pic:spPr bwMode="auto">
                          <a:xfrm>
                            <a:off x="0" y="0"/>
                            <a:ext cx="7680960" cy="1594530"/>
                          </a:xfrm>
                          <a:prstGeom prst="rect">
                            <a:avLst/>
                          </a:prstGeom>
                          <a:noFill/>
                          <a:ln w="9525">
                            <a:noFill/>
                            <a:miter lim="800000"/>
                            <a:headEnd/>
                            <a:tailEnd/>
                          </a:ln>
                        </pic:spPr>
                      </pic:pic>
                    </a:graphicData>
                  </a:graphic>
                </wp:inline>
              </w:drawing>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October 26, 2011</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 xml:space="preserve">Dear Students of Tech Valley High School, </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Engagement in our nation’s political life is the responsibility of every citizen. An engaged and informed citizenry has the power to create a vibrant democracy and preserve our long fought for rights. These rights, as established by our Founding Fathers, have been challenged and redefined over the course of our nation’s history, and their validity has almost always been judged in light of the United States Constitution. Whether it has been states’ rights, prohibition, women’s suffrage, or civil</w:t>
            </w:r>
            <w:r w:rsidR="00A00128" w:rsidRPr="00731827">
              <w:rPr>
                <w:rFonts w:ascii="Gill Sans MT" w:hAnsi="Gill Sans MT" w:cs="Arial"/>
                <w:color w:val="000000"/>
                <w:sz w:val="20"/>
                <w:szCs w:val="20"/>
              </w:rPr>
              <w:t xml:space="preserve"> rights for African Americans, </w:t>
            </w:r>
            <w:r w:rsidRPr="00731827">
              <w:rPr>
                <w:rFonts w:ascii="Gill Sans MT" w:hAnsi="Gill Sans MT" w:cs="Arial"/>
                <w:color w:val="000000"/>
                <w:sz w:val="20"/>
                <w:szCs w:val="20"/>
              </w:rPr>
              <w:t>nearly all contentious political and social issues in the United States have been shaped by, and interpreted through, the US Constitution. To declare something “constitutional” is to give it society’s official seal of approval, so to speak. Today we are faced with a number of important issues that some in our society believe should be supported and upheld by the Constitution. Others, when looking into the same issue, reject it and consider it a departure from our nation’s principles as spelled out in that very same document.</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 xml:space="preserve">I believe it is important </w:t>
            </w:r>
            <w:r w:rsidR="00A00128" w:rsidRPr="00731827">
              <w:rPr>
                <w:rFonts w:ascii="Gill Sans MT" w:hAnsi="Gill Sans MT" w:cs="Arial"/>
                <w:color w:val="000000"/>
                <w:sz w:val="20"/>
                <w:szCs w:val="20"/>
              </w:rPr>
              <w:t>for young people like you</w:t>
            </w:r>
            <w:r w:rsidRPr="00731827">
              <w:rPr>
                <w:rFonts w:ascii="Gill Sans MT" w:hAnsi="Gill Sans MT" w:cs="Arial"/>
                <w:color w:val="000000"/>
                <w:sz w:val="20"/>
                <w:szCs w:val="20"/>
              </w:rPr>
              <w:t xml:space="preserve"> to get involved with the political process and begin to actively shape society’s debates. In order to do that, I would like you to write several congressmen or congresswomen about a current law on the books that you consider unconstitutional, or challenge a recently overturned law, making a case for or against it. Your argument must analyze th</w:t>
            </w:r>
            <w:r w:rsidR="00A00128" w:rsidRPr="00731827">
              <w:rPr>
                <w:rFonts w:ascii="Gill Sans MT" w:hAnsi="Gill Sans MT" w:cs="Arial"/>
                <w:color w:val="000000"/>
                <w:sz w:val="20"/>
                <w:szCs w:val="20"/>
              </w:rPr>
              <w:t>e intent of our founding father</w:t>
            </w:r>
            <w:r w:rsidRPr="00731827">
              <w:rPr>
                <w:rFonts w:ascii="Gill Sans MT" w:hAnsi="Gill Sans MT" w:cs="Arial"/>
                <w:color w:val="000000"/>
                <w:sz w:val="20"/>
                <w:szCs w:val="20"/>
              </w:rPr>
              <w:t>s against the intent of those who support the law today.  In addition to this you should create a grassroots campaign which explains the history of civic engagement in our country and advocates for your issue. After all, it is often grassroots support which creates real change in society (just look at the Civil Rights movement!). President Obama successfully used these modern methods of communicating (web, twitter, email, social networks, etc.) with the public to create support for his presidency, proving their efficacy specifically with your generation- and I would encourage you to learn how to use the Internet as a democratic tool to increase citizen engagement of your peers.</w:t>
            </w:r>
            <w:r w:rsidRPr="00731827">
              <w:rPr>
                <w:rFonts w:ascii="Gill Sans MT" w:hAnsi="Gill Sans MT"/>
                <w:sz w:val="20"/>
                <w:szCs w:val="20"/>
              </w:rPr>
              <w:br/>
            </w:r>
            <w:r w:rsidRPr="00731827">
              <w:rPr>
                <w:rFonts w:ascii="Gill Sans MT" w:hAnsi="Gill Sans MT" w:cs="Arial"/>
                <w:color w:val="000000"/>
                <w:sz w:val="20"/>
                <w:szCs w:val="20"/>
              </w:rPr>
              <w:br/>
              <w:t>I or someone from my office will be checking in with you to view your progress and others who participate in the legislative process are very interested to see how you integrate social networking into your issue campaign.  Please mail all letters by December</w:t>
            </w:r>
            <w:r w:rsidR="00A00128" w:rsidRPr="00731827">
              <w:rPr>
                <w:rFonts w:ascii="Gill Sans MT" w:hAnsi="Gill Sans MT" w:cs="Arial"/>
                <w:color w:val="000000"/>
                <w:sz w:val="20"/>
                <w:szCs w:val="20"/>
              </w:rPr>
              <w:t>,</w:t>
            </w:r>
            <w:r w:rsidRPr="00731827">
              <w:rPr>
                <w:rFonts w:ascii="Gill Sans MT" w:hAnsi="Gill Sans MT" w:cs="Arial"/>
                <w:color w:val="000000"/>
                <w:sz w:val="20"/>
                <w:szCs w:val="20"/>
              </w:rPr>
              <w:t xml:space="preserve"> Nov</w:t>
            </w:r>
            <w:r w:rsidR="00A00128" w:rsidRPr="00731827">
              <w:rPr>
                <w:rFonts w:ascii="Gill Sans MT" w:hAnsi="Gill Sans MT" w:cs="Arial"/>
                <w:color w:val="000000"/>
                <w:sz w:val="20"/>
                <w:szCs w:val="20"/>
              </w:rPr>
              <w:t>.</w:t>
            </w:r>
            <w:r w:rsidRPr="00731827">
              <w:rPr>
                <w:rFonts w:ascii="Gill Sans MT" w:hAnsi="Gill Sans MT" w:cs="Arial"/>
                <w:color w:val="000000"/>
                <w:sz w:val="20"/>
                <w:szCs w:val="20"/>
              </w:rPr>
              <w:t xml:space="preserve"> 21 to coincide with the premier</w:t>
            </w:r>
            <w:r w:rsidR="00A00128" w:rsidRPr="00731827">
              <w:rPr>
                <w:rFonts w:ascii="Gill Sans MT" w:hAnsi="Gill Sans MT" w:cs="Arial"/>
                <w:color w:val="000000"/>
                <w:sz w:val="20"/>
                <w:szCs w:val="20"/>
              </w:rPr>
              <w:t>e</w:t>
            </w:r>
            <w:r w:rsidRPr="00731827">
              <w:rPr>
                <w:rFonts w:ascii="Gill Sans MT" w:hAnsi="Gill Sans MT" w:cs="Arial"/>
                <w:color w:val="000000"/>
                <w:sz w:val="20"/>
                <w:szCs w:val="20"/>
              </w:rPr>
              <w:t xml:space="preserve"> of your live website. </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Good luck and get engaged!</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 xml:space="preserve">Sincerely, </w:t>
            </w:r>
            <w:r w:rsidRPr="00731827">
              <w:rPr>
                <w:rFonts w:ascii="Gill Sans MT" w:hAnsi="Gill Sans MT"/>
                <w:sz w:val="20"/>
                <w:szCs w:val="20"/>
              </w:rPr>
              <w:br/>
            </w:r>
            <w:r w:rsidRPr="00731827">
              <w:rPr>
                <w:rFonts w:ascii="Gill Sans MT" w:hAnsi="Gill Sans MT"/>
                <w:sz w:val="20"/>
                <w:szCs w:val="20"/>
              </w:rPr>
              <w:br/>
            </w:r>
            <w:r w:rsidRPr="00731827">
              <w:rPr>
                <w:rFonts w:ascii="Gill Sans MT" w:hAnsi="Gill Sans MT" w:cs="Arial"/>
                <w:color w:val="000000"/>
                <w:sz w:val="20"/>
                <w:szCs w:val="20"/>
              </w:rPr>
              <w:t xml:space="preserve">Congressman Paul D. Tonko, 21st District of New York </w:t>
            </w:r>
          </w:p>
        </w:tc>
      </w:tr>
      <w:tr w:rsidR="00D36613" w:rsidRPr="00731827" w:rsidTr="00586778">
        <w:trPr>
          <w:trHeight w:val="576"/>
        </w:trPr>
        <w:tc>
          <w:tcPr>
            <w:tcW w:w="1452" w:type="dxa"/>
          </w:tcPr>
          <w:p w:rsidR="00D36613" w:rsidRPr="00731827" w:rsidRDefault="00D36613"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lastRenderedPageBreak/>
              <w:t>Teaching task:</w:t>
            </w:r>
          </w:p>
        </w:tc>
        <w:tc>
          <w:tcPr>
            <w:tcW w:w="12678" w:type="dxa"/>
          </w:tcPr>
          <w:p w:rsidR="00A00128" w:rsidRPr="00731827" w:rsidRDefault="00A00128" w:rsidP="00EB0F5F">
            <w:pPr>
              <w:rPr>
                <w:rFonts w:ascii="Gill Sans MT" w:hAnsi="Gill Sans MT"/>
                <w:b/>
                <w:sz w:val="20"/>
                <w:szCs w:val="20"/>
              </w:rPr>
            </w:pPr>
            <w:r w:rsidRPr="00731827">
              <w:rPr>
                <w:rFonts w:ascii="Gill Sans MT" w:hAnsi="Gill Sans MT"/>
                <w:b/>
                <w:sz w:val="20"/>
                <w:szCs w:val="20"/>
              </w:rPr>
              <w:t>After researching fundamental elements of the Constitution, landmark Supreme Court cases, and a modern Constitutional issue, write a letter to an appropriate elected official that argues your position on a constitutional issue of your choosing. Support your position with evidence from your research. Be sure to acknowledge competing views.  Give examples from past or current events or issues to illustrate, clarify, and support your position.</w:t>
            </w:r>
          </w:p>
        </w:tc>
      </w:tr>
      <w:tr w:rsidR="00D36613" w:rsidRPr="00731827" w:rsidTr="00586778">
        <w:tblPrEx>
          <w:tblLook w:val="04A0"/>
        </w:tblPrEx>
        <w:trPr>
          <w:trHeight w:val="576"/>
        </w:trPr>
        <w:tc>
          <w:tcPr>
            <w:tcW w:w="1452" w:type="dxa"/>
          </w:tcPr>
          <w:p w:rsidR="00D36613" w:rsidRPr="00731827" w:rsidRDefault="00D36613"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Reading texts:</w:t>
            </w:r>
          </w:p>
        </w:tc>
        <w:tc>
          <w:tcPr>
            <w:tcW w:w="12678" w:type="dxa"/>
          </w:tcPr>
          <w:p w:rsidR="00D36613" w:rsidRPr="00731827" w:rsidRDefault="00A00128" w:rsidP="00EB0F5F">
            <w:pPr>
              <w:pStyle w:val="ListParagraph"/>
              <w:numPr>
                <w:ilvl w:val="0"/>
                <w:numId w:val="3"/>
              </w:numPr>
              <w:spacing w:before="20"/>
              <w:rPr>
                <w:sz w:val="20"/>
                <w:szCs w:val="20"/>
              </w:rPr>
            </w:pPr>
            <w:r w:rsidRPr="00731827">
              <w:rPr>
                <w:sz w:val="20"/>
                <w:szCs w:val="20"/>
              </w:rPr>
              <w:t>Articles from research</w:t>
            </w:r>
          </w:p>
          <w:p w:rsidR="00503531" w:rsidRPr="00731827" w:rsidRDefault="00492B58" w:rsidP="00EB0F5F">
            <w:pPr>
              <w:pStyle w:val="ListParagraph"/>
              <w:numPr>
                <w:ilvl w:val="0"/>
                <w:numId w:val="3"/>
              </w:numPr>
              <w:spacing w:before="20"/>
              <w:rPr>
                <w:sz w:val="20"/>
                <w:szCs w:val="20"/>
              </w:rPr>
            </w:pPr>
            <w:r w:rsidRPr="00731827">
              <w:rPr>
                <w:i/>
                <w:sz w:val="20"/>
                <w:szCs w:val="20"/>
              </w:rPr>
              <w:t xml:space="preserve">The </w:t>
            </w:r>
            <w:r w:rsidR="00503531" w:rsidRPr="00731827">
              <w:rPr>
                <w:i/>
                <w:sz w:val="20"/>
                <w:szCs w:val="20"/>
              </w:rPr>
              <w:t>Articles of Confederation</w:t>
            </w:r>
            <w:r w:rsidR="00503531" w:rsidRPr="00731827">
              <w:rPr>
                <w:sz w:val="20"/>
                <w:szCs w:val="20"/>
              </w:rPr>
              <w:t xml:space="preserve"> (primary source document)</w:t>
            </w:r>
          </w:p>
          <w:p w:rsidR="00503531" w:rsidRPr="00731827" w:rsidRDefault="0063767F" w:rsidP="00EB0F5F">
            <w:pPr>
              <w:pStyle w:val="ListParagraph"/>
              <w:numPr>
                <w:ilvl w:val="0"/>
                <w:numId w:val="3"/>
              </w:numPr>
              <w:spacing w:before="20"/>
              <w:rPr>
                <w:sz w:val="20"/>
                <w:szCs w:val="20"/>
              </w:rPr>
            </w:pPr>
            <w:r w:rsidRPr="00731827">
              <w:rPr>
                <w:i/>
                <w:sz w:val="20"/>
                <w:szCs w:val="20"/>
              </w:rPr>
              <w:t xml:space="preserve">United States </w:t>
            </w:r>
            <w:r w:rsidR="00503531" w:rsidRPr="00731827">
              <w:rPr>
                <w:i/>
                <w:sz w:val="20"/>
                <w:szCs w:val="20"/>
              </w:rPr>
              <w:t>Constitution</w:t>
            </w:r>
            <w:r w:rsidR="00503531" w:rsidRPr="00731827">
              <w:rPr>
                <w:sz w:val="20"/>
                <w:szCs w:val="20"/>
              </w:rPr>
              <w:t xml:space="preserve"> (primary source document)</w:t>
            </w:r>
          </w:p>
          <w:p w:rsidR="00A00128" w:rsidRPr="00731827" w:rsidRDefault="0063767F" w:rsidP="00EB0F5F">
            <w:pPr>
              <w:pStyle w:val="ListParagraph"/>
              <w:numPr>
                <w:ilvl w:val="0"/>
                <w:numId w:val="3"/>
              </w:numPr>
              <w:spacing w:before="20"/>
              <w:rPr>
                <w:sz w:val="20"/>
                <w:szCs w:val="20"/>
              </w:rPr>
            </w:pPr>
            <w:r w:rsidRPr="00731827">
              <w:rPr>
                <w:sz w:val="20"/>
                <w:szCs w:val="20"/>
              </w:rPr>
              <w:t xml:space="preserve">Alexander Hamilton, John Jay, and James Madison, </w:t>
            </w:r>
            <w:r w:rsidRPr="00731827">
              <w:rPr>
                <w:i/>
                <w:sz w:val="20"/>
                <w:szCs w:val="20"/>
              </w:rPr>
              <w:t>Federalist Papers</w:t>
            </w:r>
            <w:r w:rsidR="00503531" w:rsidRPr="00731827">
              <w:rPr>
                <w:sz w:val="20"/>
                <w:szCs w:val="20"/>
              </w:rPr>
              <w:t xml:space="preserve"> (primary source document)</w:t>
            </w:r>
          </w:p>
          <w:p w:rsidR="00503531" w:rsidRPr="00731827" w:rsidRDefault="00503531" w:rsidP="00EB0F5F">
            <w:pPr>
              <w:pStyle w:val="ListParagraph"/>
              <w:numPr>
                <w:ilvl w:val="0"/>
                <w:numId w:val="3"/>
              </w:numPr>
              <w:spacing w:before="20"/>
              <w:rPr>
                <w:sz w:val="20"/>
                <w:szCs w:val="20"/>
              </w:rPr>
            </w:pPr>
            <w:r w:rsidRPr="00731827">
              <w:rPr>
                <w:sz w:val="20"/>
                <w:szCs w:val="20"/>
              </w:rPr>
              <w:t xml:space="preserve">Chapter 6 and Chapter 7 of </w:t>
            </w:r>
            <w:r w:rsidRPr="00731827">
              <w:rPr>
                <w:i/>
                <w:sz w:val="20"/>
                <w:szCs w:val="20"/>
              </w:rPr>
              <w:t>Inventing America (</w:t>
            </w:r>
            <w:r w:rsidRPr="00731827">
              <w:rPr>
                <w:sz w:val="20"/>
                <w:szCs w:val="20"/>
              </w:rPr>
              <w:t>textbook)</w:t>
            </w:r>
          </w:p>
          <w:p w:rsidR="00503531" w:rsidRPr="00731827" w:rsidRDefault="00503531" w:rsidP="00EB0F5F">
            <w:pPr>
              <w:pStyle w:val="ListParagraph"/>
              <w:numPr>
                <w:ilvl w:val="0"/>
                <w:numId w:val="3"/>
              </w:numPr>
              <w:spacing w:before="20"/>
              <w:rPr>
                <w:sz w:val="20"/>
                <w:szCs w:val="20"/>
              </w:rPr>
            </w:pPr>
            <w:r w:rsidRPr="00731827">
              <w:rPr>
                <w:sz w:val="20"/>
                <w:szCs w:val="20"/>
              </w:rPr>
              <w:t>Patrick Henry, “Give Me Liberty or Give Me Death” (primary source document)</w:t>
            </w:r>
          </w:p>
          <w:p w:rsidR="00503531" w:rsidRPr="00731827" w:rsidRDefault="0063767F" w:rsidP="00EB0F5F">
            <w:pPr>
              <w:pStyle w:val="ListParagraph"/>
              <w:numPr>
                <w:ilvl w:val="0"/>
                <w:numId w:val="3"/>
              </w:numPr>
              <w:spacing w:before="20"/>
              <w:rPr>
                <w:sz w:val="20"/>
                <w:szCs w:val="20"/>
              </w:rPr>
            </w:pPr>
            <w:r w:rsidRPr="00731827">
              <w:rPr>
                <w:sz w:val="20"/>
                <w:szCs w:val="20"/>
              </w:rPr>
              <w:t>“</w:t>
            </w:r>
            <w:r w:rsidR="00503531" w:rsidRPr="00731827">
              <w:rPr>
                <w:sz w:val="20"/>
                <w:szCs w:val="20"/>
              </w:rPr>
              <w:t>Landmark Cases</w:t>
            </w:r>
            <w:r w:rsidRPr="00731827">
              <w:rPr>
                <w:sz w:val="20"/>
                <w:szCs w:val="20"/>
              </w:rPr>
              <w:t xml:space="preserve">.” </w:t>
            </w:r>
            <w:r w:rsidRPr="00731827">
              <w:rPr>
                <w:i/>
                <w:sz w:val="20"/>
                <w:szCs w:val="20"/>
              </w:rPr>
              <w:t xml:space="preserve">The Supreme Court: The First 100 Years </w:t>
            </w:r>
            <w:r w:rsidRPr="00731827">
              <w:rPr>
                <w:sz w:val="20"/>
                <w:szCs w:val="20"/>
              </w:rPr>
              <w:t>(website)</w:t>
            </w:r>
          </w:p>
          <w:p w:rsidR="0063767F" w:rsidRPr="00731827" w:rsidRDefault="0063767F" w:rsidP="00EB0F5F">
            <w:pPr>
              <w:pStyle w:val="ListParagraph"/>
              <w:numPr>
                <w:ilvl w:val="0"/>
                <w:numId w:val="3"/>
              </w:numPr>
              <w:spacing w:before="20"/>
              <w:rPr>
                <w:sz w:val="20"/>
                <w:szCs w:val="20"/>
              </w:rPr>
            </w:pPr>
            <w:r w:rsidRPr="00731827">
              <w:rPr>
                <w:sz w:val="20"/>
                <w:szCs w:val="20"/>
              </w:rPr>
              <w:t>Letters Between Abigail Adams and John Adams (primary source documents)</w:t>
            </w:r>
          </w:p>
          <w:p w:rsidR="0063767F" w:rsidRPr="00731827" w:rsidRDefault="0063767F" w:rsidP="00EB0F5F">
            <w:pPr>
              <w:pStyle w:val="ListParagraph"/>
              <w:numPr>
                <w:ilvl w:val="0"/>
                <w:numId w:val="3"/>
              </w:numPr>
              <w:spacing w:before="20"/>
              <w:rPr>
                <w:sz w:val="20"/>
                <w:szCs w:val="20"/>
              </w:rPr>
            </w:pPr>
            <w:r w:rsidRPr="00731827">
              <w:rPr>
                <w:sz w:val="20"/>
                <w:szCs w:val="20"/>
              </w:rPr>
              <w:t>“Abigail Smith Adams” (biography)</w:t>
            </w:r>
          </w:p>
        </w:tc>
      </w:tr>
      <w:tr w:rsidR="00D36613" w:rsidRPr="00731827" w:rsidTr="00266CB0">
        <w:tblPrEx>
          <w:tblLook w:val="04A0"/>
        </w:tblPrEx>
        <w:trPr>
          <w:trHeight w:val="305"/>
        </w:trPr>
        <w:tc>
          <w:tcPr>
            <w:tcW w:w="1452" w:type="dxa"/>
          </w:tcPr>
          <w:p w:rsidR="00D36613" w:rsidRPr="00731827" w:rsidRDefault="00D36613" w:rsidP="00EB0F5F">
            <w:pPr>
              <w:spacing w:before="20"/>
              <w:rPr>
                <w:rFonts w:ascii="Gill Sans MT" w:hAnsi="Gill Sans MT" w:cs="Arial"/>
                <w:color w:val="808080" w:themeColor="background1" w:themeShade="80"/>
                <w:sz w:val="20"/>
                <w:szCs w:val="20"/>
              </w:rPr>
            </w:pPr>
            <w:r w:rsidRPr="00731827">
              <w:rPr>
                <w:rFonts w:ascii="Gill Sans MT" w:hAnsi="Gill Sans MT" w:cs="Arial"/>
                <w:color w:val="808080" w:themeColor="background1" w:themeShade="80"/>
                <w:sz w:val="20"/>
                <w:szCs w:val="20"/>
              </w:rPr>
              <w:t xml:space="preserve">Extension </w:t>
            </w:r>
          </w:p>
        </w:tc>
        <w:tc>
          <w:tcPr>
            <w:tcW w:w="12678" w:type="dxa"/>
          </w:tcPr>
          <w:p w:rsidR="00D36613" w:rsidRPr="00266CB0" w:rsidRDefault="00083501" w:rsidP="00EB0F5F">
            <w:pPr>
              <w:rPr>
                <w:rFonts w:ascii="Gill Sans MT" w:eastAsia="Times New Roman" w:hAnsi="Gill Sans MT" w:cs="Arial"/>
                <w:sz w:val="20"/>
                <w:szCs w:val="20"/>
              </w:rPr>
            </w:pPr>
            <w:r w:rsidRPr="00731827">
              <w:rPr>
                <w:rFonts w:ascii="Gill Sans MT" w:eastAsia="Times New Roman" w:hAnsi="Gill Sans MT" w:cs="Arial"/>
                <w:sz w:val="20"/>
                <w:szCs w:val="20"/>
              </w:rPr>
              <w:t>Students will create a live website as part of a grassroots movement supporting their point of view.</w:t>
            </w:r>
          </w:p>
        </w:tc>
      </w:tr>
    </w:tbl>
    <w:p w:rsidR="00D36613" w:rsidRPr="00731827" w:rsidRDefault="00D36613" w:rsidP="00EB0F5F">
      <w:pPr>
        <w:spacing w:before="20"/>
        <w:rPr>
          <w:rFonts w:ascii="Gill Sans MT" w:hAnsi="Gill Sans MT"/>
          <w:sz w:val="20"/>
          <w:szCs w:val="20"/>
        </w:rPr>
      </w:pPr>
    </w:p>
    <w:p w:rsidR="00D36613" w:rsidRPr="00731827" w:rsidRDefault="00D36613" w:rsidP="00EB0F5F">
      <w:pPr>
        <w:rPr>
          <w:rFonts w:ascii="Gill Sans MT" w:hAnsi="Gill Sans MT"/>
          <w:color w:val="808080" w:themeColor="background1" w:themeShade="80"/>
          <w:sz w:val="20"/>
          <w:szCs w:val="20"/>
        </w:rPr>
      </w:pPr>
    </w:p>
    <w:p w:rsidR="00D36613" w:rsidRPr="00731827" w:rsidRDefault="00731ABE" w:rsidP="00EB0F5F">
      <w:pPr>
        <w:rPr>
          <w:rFonts w:ascii="Gill Sans MT" w:hAnsi="Gill Sans MT"/>
          <w:sz w:val="20"/>
          <w:szCs w:val="20"/>
        </w:rPr>
      </w:pPr>
      <w:r w:rsidRPr="00731827">
        <w:rPr>
          <w:rFonts w:ascii="Gill Sans MT" w:hAnsi="Gill Sans MT"/>
          <w:sz w:val="20"/>
          <w:szCs w:val="20"/>
        </w:rPr>
        <w:t>TEXTS/OTHER USED IN TEACHING TASK</w:t>
      </w:r>
    </w:p>
    <w:p w:rsidR="00731ABE" w:rsidRPr="00731827" w:rsidRDefault="00731ABE" w:rsidP="00EB0F5F">
      <w:pPr>
        <w:rPr>
          <w:rFonts w:ascii="Gill Sans MT" w:hAnsi="Gill Sans MT"/>
          <w:sz w:val="20"/>
          <w:szCs w:val="20"/>
        </w:rPr>
      </w:pPr>
    </w:p>
    <w:tbl>
      <w:tblPr>
        <w:tblStyle w:val="TableGrid"/>
        <w:tblW w:w="0" w:type="auto"/>
        <w:tblLook w:val="04A0"/>
      </w:tblPr>
      <w:tblGrid>
        <w:gridCol w:w="3078"/>
        <w:gridCol w:w="6474"/>
        <w:gridCol w:w="4776"/>
      </w:tblGrid>
      <w:tr w:rsidR="00731ABE" w:rsidRPr="00731827" w:rsidTr="00731ABE">
        <w:tc>
          <w:tcPr>
            <w:tcW w:w="3078" w:type="dxa"/>
          </w:tcPr>
          <w:p w:rsidR="00731ABE" w:rsidRPr="00731827" w:rsidRDefault="00731ABE" w:rsidP="00EB0F5F">
            <w:pPr>
              <w:jc w:val="center"/>
              <w:rPr>
                <w:rFonts w:ascii="Gill Sans MT" w:hAnsi="Gill Sans MT"/>
                <w:sz w:val="20"/>
                <w:szCs w:val="20"/>
              </w:rPr>
            </w:pPr>
            <w:r w:rsidRPr="00731827">
              <w:rPr>
                <w:rFonts w:ascii="Gill Sans MT" w:hAnsi="Gill Sans MT"/>
                <w:sz w:val="20"/>
                <w:szCs w:val="20"/>
              </w:rPr>
              <w:t>Texts/Other</w:t>
            </w:r>
          </w:p>
        </w:tc>
        <w:tc>
          <w:tcPr>
            <w:tcW w:w="6474" w:type="dxa"/>
          </w:tcPr>
          <w:p w:rsidR="00731ABE" w:rsidRPr="00731827" w:rsidRDefault="00731ABE" w:rsidP="00EB0F5F">
            <w:pPr>
              <w:jc w:val="center"/>
              <w:rPr>
                <w:rFonts w:ascii="Gill Sans MT" w:hAnsi="Gill Sans MT"/>
                <w:sz w:val="20"/>
                <w:szCs w:val="20"/>
              </w:rPr>
            </w:pPr>
            <w:r w:rsidRPr="00731827">
              <w:rPr>
                <w:rFonts w:ascii="Gill Sans MT" w:hAnsi="Gill Sans MT"/>
                <w:sz w:val="20"/>
                <w:szCs w:val="20"/>
              </w:rPr>
              <w:t>Citations</w:t>
            </w:r>
          </w:p>
        </w:tc>
        <w:tc>
          <w:tcPr>
            <w:tcW w:w="4776" w:type="dxa"/>
          </w:tcPr>
          <w:p w:rsidR="00731ABE" w:rsidRPr="00731827" w:rsidRDefault="00731ABE" w:rsidP="00EB0F5F">
            <w:pPr>
              <w:jc w:val="center"/>
              <w:rPr>
                <w:rFonts w:ascii="Gill Sans MT" w:hAnsi="Gill Sans MT"/>
                <w:sz w:val="20"/>
                <w:szCs w:val="20"/>
              </w:rPr>
            </w:pPr>
            <w:r w:rsidRPr="00731827">
              <w:rPr>
                <w:rFonts w:ascii="Gill Sans MT" w:hAnsi="Gill Sans MT"/>
                <w:sz w:val="20"/>
                <w:szCs w:val="20"/>
              </w:rPr>
              <w:t>Comments</w:t>
            </w:r>
          </w:p>
        </w:tc>
      </w:tr>
      <w:tr w:rsidR="00731ABE" w:rsidRPr="00731827" w:rsidTr="00731ABE">
        <w:tc>
          <w:tcPr>
            <w:tcW w:w="3078" w:type="dxa"/>
          </w:tcPr>
          <w:p w:rsidR="00731ABE" w:rsidRPr="00731827" w:rsidRDefault="00492B58" w:rsidP="00EB0F5F">
            <w:pPr>
              <w:rPr>
                <w:rFonts w:ascii="Gill Sans MT" w:hAnsi="Gill Sans MT"/>
                <w:i/>
                <w:sz w:val="20"/>
                <w:szCs w:val="20"/>
              </w:rPr>
            </w:pPr>
            <w:r w:rsidRPr="00731827">
              <w:rPr>
                <w:rFonts w:ascii="Gill Sans MT" w:hAnsi="Gill Sans MT"/>
                <w:i/>
                <w:sz w:val="20"/>
                <w:szCs w:val="20"/>
              </w:rPr>
              <w:t xml:space="preserve">The </w:t>
            </w:r>
            <w:r w:rsidR="0063767F" w:rsidRPr="00731827">
              <w:rPr>
                <w:rFonts w:ascii="Gill Sans MT" w:hAnsi="Gill Sans MT"/>
                <w:i/>
                <w:sz w:val="20"/>
                <w:szCs w:val="20"/>
              </w:rPr>
              <w:t>Articles of Confederation</w:t>
            </w:r>
            <w:r w:rsidRPr="00731827">
              <w:rPr>
                <w:rFonts w:ascii="Gill Sans MT" w:hAnsi="Gill Sans MT"/>
                <w:i/>
                <w:sz w:val="20"/>
                <w:szCs w:val="20"/>
              </w:rPr>
              <w:t xml:space="preserve"> and Perpetual Union</w:t>
            </w:r>
          </w:p>
        </w:tc>
        <w:tc>
          <w:tcPr>
            <w:tcW w:w="6474" w:type="dxa"/>
          </w:tcPr>
          <w:p w:rsidR="00731ABE" w:rsidRPr="00731827" w:rsidRDefault="00492B58" w:rsidP="00EB0F5F">
            <w:pPr>
              <w:rPr>
                <w:rFonts w:ascii="Gill Sans MT" w:hAnsi="Gill Sans MT"/>
                <w:sz w:val="20"/>
                <w:szCs w:val="20"/>
              </w:rPr>
            </w:pPr>
            <w:r w:rsidRPr="00731827">
              <w:rPr>
                <w:rFonts w:ascii="Gill Sans MT" w:hAnsi="Gill Sans MT"/>
                <w:sz w:val="20"/>
                <w:szCs w:val="20"/>
              </w:rPr>
              <w:t xml:space="preserve">Archiving Early America. (primary source document) </w:t>
            </w:r>
            <w:hyperlink r:id="rId12" w:history="1">
              <w:r w:rsidRPr="00731827">
                <w:rPr>
                  <w:rStyle w:val="Hyperlink"/>
                  <w:rFonts w:ascii="Gill Sans MT" w:hAnsi="Gill Sans MT"/>
                  <w:sz w:val="20"/>
                  <w:szCs w:val="20"/>
                </w:rPr>
                <w:t>http://www.earlyamerica.com/earlyamerica/milestones/articles/text.html</w:t>
              </w:r>
            </w:hyperlink>
            <w:r w:rsidRPr="00731827">
              <w:rPr>
                <w:rFonts w:ascii="Gill Sans MT" w:hAnsi="Gill Sans MT"/>
                <w:sz w:val="20"/>
                <w:szCs w:val="20"/>
              </w:rPr>
              <w:t xml:space="preserve"> </w:t>
            </w:r>
          </w:p>
        </w:tc>
        <w:tc>
          <w:tcPr>
            <w:tcW w:w="4776" w:type="dxa"/>
          </w:tcPr>
          <w:p w:rsidR="00731ABE" w:rsidRPr="00731827" w:rsidRDefault="00731ABE" w:rsidP="00EB0F5F">
            <w:pPr>
              <w:rPr>
                <w:rFonts w:ascii="Gill Sans MT" w:hAnsi="Gill Sans MT"/>
                <w:sz w:val="20"/>
                <w:szCs w:val="20"/>
              </w:rPr>
            </w:pPr>
          </w:p>
        </w:tc>
      </w:tr>
      <w:tr w:rsidR="00731ABE" w:rsidRPr="00731827" w:rsidTr="00731ABE">
        <w:tc>
          <w:tcPr>
            <w:tcW w:w="3078" w:type="dxa"/>
          </w:tcPr>
          <w:p w:rsidR="00731ABE" w:rsidRPr="00731827" w:rsidRDefault="0063767F" w:rsidP="00EB0F5F">
            <w:pPr>
              <w:rPr>
                <w:rFonts w:ascii="Gill Sans MT" w:hAnsi="Gill Sans MT"/>
                <w:i/>
                <w:sz w:val="20"/>
                <w:szCs w:val="20"/>
              </w:rPr>
            </w:pPr>
            <w:r w:rsidRPr="00731827">
              <w:rPr>
                <w:rFonts w:ascii="Gill Sans MT" w:hAnsi="Gill Sans MT"/>
                <w:i/>
                <w:sz w:val="20"/>
                <w:szCs w:val="20"/>
              </w:rPr>
              <w:t>United States Constitution</w:t>
            </w:r>
          </w:p>
        </w:tc>
        <w:tc>
          <w:tcPr>
            <w:tcW w:w="6474" w:type="dxa"/>
          </w:tcPr>
          <w:p w:rsidR="00731ABE" w:rsidRPr="00731827" w:rsidRDefault="00492B58" w:rsidP="00EB0F5F">
            <w:pPr>
              <w:rPr>
                <w:rFonts w:ascii="Gill Sans MT" w:hAnsi="Gill Sans MT"/>
                <w:sz w:val="20"/>
                <w:szCs w:val="20"/>
              </w:rPr>
            </w:pPr>
            <w:r w:rsidRPr="00731827">
              <w:rPr>
                <w:rFonts w:ascii="Gill Sans MT" w:hAnsi="Gill Sans MT"/>
                <w:sz w:val="20"/>
                <w:szCs w:val="20"/>
              </w:rPr>
              <w:t xml:space="preserve">U.S. Code from the Law Revision Counsel of the United States House of Representatives. (primary source document) </w:t>
            </w:r>
            <w:hyperlink r:id="rId13" w:history="1">
              <w:r w:rsidRPr="00731827">
                <w:rPr>
                  <w:rStyle w:val="Hyperlink"/>
                  <w:rFonts w:ascii="Gill Sans MT" w:hAnsi="Gill Sans MT"/>
                  <w:sz w:val="20"/>
                  <w:szCs w:val="20"/>
                </w:rPr>
                <w:t>http://www.house.gov/house/Constitution/Constitution.html</w:t>
              </w:r>
            </w:hyperlink>
            <w:r w:rsidRPr="00731827">
              <w:rPr>
                <w:rFonts w:ascii="Gill Sans MT" w:hAnsi="Gill Sans MT"/>
                <w:sz w:val="20"/>
                <w:szCs w:val="20"/>
              </w:rPr>
              <w:t xml:space="preserve"> </w:t>
            </w:r>
          </w:p>
        </w:tc>
        <w:tc>
          <w:tcPr>
            <w:tcW w:w="4776" w:type="dxa"/>
          </w:tcPr>
          <w:p w:rsidR="00731ABE" w:rsidRPr="00731827" w:rsidRDefault="00731ABE" w:rsidP="00EB0F5F">
            <w:pPr>
              <w:rPr>
                <w:rFonts w:ascii="Gill Sans MT" w:hAnsi="Gill Sans MT"/>
                <w:sz w:val="20"/>
                <w:szCs w:val="20"/>
              </w:rPr>
            </w:pPr>
          </w:p>
        </w:tc>
      </w:tr>
      <w:tr w:rsidR="00731ABE" w:rsidRPr="00731827" w:rsidTr="00731ABE">
        <w:tc>
          <w:tcPr>
            <w:tcW w:w="3078" w:type="dxa"/>
          </w:tcPr>
          <w:p w:rsidR="00731ABE" w:rsidRPr="00731827" w:rsidRDefault="0063767F" w:rsidP="00EB0F5F">
            <w:pPr>
              <w:rPr>
                <w:rFonts w:ascii="Gill Sans MT" w:hAnsi="Gill Sans MT"/>
                <w:i/>
                <w:sz w:val="20"/>
                <w:szCs w:val="20"/>
              </w:rPr>
            </w:pPr>
            <w:r w:rsidRPr="00731827">
              <w:rPr>
                <w:rFonts w:ascii="Gill Sans MT" w:hAnsi="Gill Sans MT"/>
                <w:i/>
                <w:sz w:val="20"/>
                <w:szCs w:val="20"/>
              </w:rPr>
              <w:t>Federalist Papers</w:t>
            </w:r>
          </w:p>
        </w:tc>
        <w:tc>
          <w:tcPr>
            <w:tcW w:w="6474" w:type="dxa"/>
          </w:tcPr>
          <w:p w:rsidR="00731ABE" w:rsidRPr="00731827" w:rsidRDefault="00492B58" w:rsidP="00EB0F5F">
            <w:pPr>
              <w:rPr>
                <w:rFonts w:ascii="Gill Sans MT" w:hAnsi="Gill Sans MT"/>
                <w:sz w:val="20"/>
                <w:szCs w:val="20"/>
              </w:rPr>
            </w:pPr>
            <w:r w:rsidRPr="00731827">
              <w:rPr>
                <w:rFonts w:ascii="Gill Sans MT" w:hAnsi="Gill Sans MT"/>
                <w:sz w:val="20"/>
                <w:szCs w:val="20"/>
              </w:rPr>
              <w:t xml:space="preserve">The Avalon Project. (primary source documents) </w:t>
            </w:r>
            <w:hyperlink r:id="rId14" w:history="1">
              <w:r w:rsidRPr="00731827">
                <w:rPr>
                  <w:rStyle w:val="Hyperlink"/>
                  <w:rFonts w:ascii="Gill Sans MT" w:hAnsi="Gill Sans MT"/>
                  <w:sz w:val="20"/>
                  <w:szCs w:val="20"/>
                </w:rPr>
                <w:t>http://avalon.law.yale.edu/subject_menus/fed.asp</w:t>
              </w:r>
            </w:hyperlink>
            <w:r w:rsidRPr="00731827">
              <w:rPr>
                <w:rFonts w:ascii="Gill Sans MT" w:hAnsi="Gill Sans MT"/>
                <w:sz w:val="20"/>
                <w:szCs w:val="20"/>
              </w:rPr>
              <w:t xml:space="preserve"> </w:t>
            </w:r>
          </w:p>
        </w:tc>
        <w:tc>
          <w:tcPr>
            <w:tcW w:w="4776" w:type="dxa"/>
          </w:tcPr>
          <w:p w:rsidR="00731ABE" w:rsidRPr="00731827" w:rsidRDefault="00731ABE" w:rsidP="00EB0F5F">
            <w:pPr>
              <w:rPr>
                <w:rFonts w:ascii="Gill Sans MT" w:hAnsi="Gill Sans MT"/>
                <w:sz w:val="20"/>
                <w:szCs w:val="20"/>
              </w:rPr>
            </w:pPr>
          </w:p>
        </w:tc>
      </w:tr>
      <w:tr w:rsidR="00731ABE" w:rsidRPr="00731827" w:rsidTr="00731ABE">
        <w:tc>
          <w:tcPr>
            <w:tcW w:w="3078" w:type="dxa"/>
          </w:tcPr>
          <w:p w:rsidR="00731ABE" w:rsidRPr="00731827" w:rsidRDefault="0063767F" w:rsidP="00EB0F5F">
            <w:pPr>
              <w:rPr>
                <w:rFonts w:ascii="Gill Sans MT" w:hAnsi="Gill Sans MT"/>
                <w:i/>
                <w:sz w:val="20"/>
                <w:szCs w:val="20"/>
              </w:rPr>
            </w:pPr>
            <w:r w:rsidRPr="00731827">
              <w:rPr>
                <w:rFonts w:ascii="Gill Sans MT" w:hAnsi="Gill Sans MT"/>
                <w:sz w:val="20"/>
                <w:szCs w:val="20"/>
              </w:rPr>
              <w:t xml:space="preserve">Chapter 6 and 7 of </w:t>
            </w:r>
            <w:r w:rsidRPr="00731827">
              <w:rPr>
                <w:rFonts w:ascii="Gill Sans MT" w:hAnsi="Gill Sans MT"/>
                <w:i/>
                <w:sz w:val="20"/>
                <w:szCs w:val="20"/>
              </w:rPr>
              <w:t>Inventing America</w:t>
            </w:r>
            <w:r w:rsidR="0068129A" w:rsidRPr="00731827">
              <w:rPr>
                <w:rFonts w:ascii="Gill Sans MT" w:hAnsi="Gill Sans MT"/>
                <w:i/>
                <w:sz w:val="20"/>
                <w:szCs w:val="20"/>
              </w:rPr>
              <w:t>: A History of the United States</w:t>
            </w:r>
          </w:p>
        </w:tc>
        <w:tc>
          <w:tcPr>
            <w:tcW w:w="6474" w:type="dxa"/>
          </w:tcPr>
          <w:p w:rsidR="00731ABE" w:rsidRPr="00731827" w:rsidRDefault="0068129A" w:rsidP="00EB0F5F">
            <w:pPr>
              <w:pStyle w:val="authors"/>
              <w:spacing w:after="0" w:afterAutospacing="0"/>
              <w:rPr>
                <w:rFonts w:ascii="Gill Sans MT" w:hAnsi="Gill Sans MT"/>
                <w:sz w:val="20"/>
                <w:szCs w:val="20"/>
              </w:rPr>
            </w:pPr>
            <w:r w:rsidRPr="00731827">
              <w:rPr>
                <w:rStyle w:val="vcard"/>
                <w:rFonts w:ascii="Gill Sans MT" w:hAnsi="Gill Sans MT"/>
                <w:sz w:val="20"/>
                <w:szCs w:val="20"/>
              </w:rPr>
              <w:t>Pauline Meier, Merritt Roe Smith, Alexander Keyssar, and Daniel J. Kevles. 2</w:t>
            </w:r>
            <w:r w:rsidRPr="00731827">
              <w:rPr>
                <w:rStyle w:val="vcard"/>
                <w:rFonts w:ascii="Gill Sans MT" w:hAnsi="Gill Sans MT"/>
                <w:sz w:val="20"/>
                <w:szCs w:val="20"/>
                <w:vertAlign w:val="superscript"/>
              </w:rPr>
              <w:t>nd</w:t>
            </w:r>
            <w:r w:rsidRPr="00731827">
              <w:rPr>
                <w:rStyle w:val="vcard"/>
                <w:rFonts w:ascii="Gill Sans MT" w:hAnsi="Gill Sans MT"/>
                <w:sz w:val="20"/>
                <w:szCs w:val="20"/>
              </w:rPr>
              <w:t xml:space="preserve"> ed. W.W. Norton and Co.  (textbook)</w:t>
            </w:r>
          </w:p>
        </w:tc>
        <w:tc>
          <w:tcPr>
            <w:tcW w:w="4776" w:type="dxa"/>
          </w:tcPr>
          <w:p w:rsidR="00731ABE" w:rsidRPr="00731827" w:rsidRDefault="00731ABE" w:rsidP="00EB0F5F">
            <w:pPr>
              <w:rPr>
                <w:rFonts w:ascii="Gill Sans MT" w:hAnsi="Gill Sans MT"/>
                <w:sz w:val="20"/>
                <w:szCs w:val="20"/>
              </w:rPr>
            </w:pPr>
          </w:p>
        </w:tc>
      </w:tr>
      <w:tr w:rsidR="00731ABE" w:rsidRPr="00731827" w:rsidTr="00731ABE">
        <w:tc>
          <w:tcPr>
            <w:tcW w:w="3078" w:type="dxa"/>
          </w:tcPr>
          <w:p w:rsidR="00731ABE" w:rsidRPr="00731827" w:rsidRDefault="0063767F" w:rsidP="00EB0F5F">
            <w:pPr>
              <w:rPr>
                <w:rFonts w:ascii="Gill Sans MT" w:hAnsi="Gill Sans MT"/>
                <w:sz w:val="20"/>
                <w:szCs w:val="20"/>
              </w:rPr>
            </w:pPr>
            <w:r w:rsidRPr="00731827">
              <w:rPr>
                <w:rFonts w:ascii="Gill Sans MT" w:hAnsi="Gill Sans MT"/>
                <w:sz w:val="20"/>
                <w:szCs w:val="20"/>
              </w:rPr>
              <w:t>“Give Me Liberty or Give Me Death”</w:t>
            </w:r>
          </w:p>
        </w:tc>
        <w:tc>
          <w:tcPr>
            <w:tcW w:w="6474" w:type="dxa"/>
          </w:tcPr>
          <w:p w:rsidR="00731ABE" w:rsidRPr="00731827" w:rsidRDefault="00492B58" w:rsidP="00EB0F5F">
            <w:pPr>
              <w:rPr>
                <w:rFonts w:ascii="Gill Sans MT" w:hAnsi="Gill Sans MT"/>
                <w:sz w:val="20"/>
                <w:szCs w:val="20"/>
              </w:rPr>
            </w:pPr>
            <w:r w:rsidRPr="00731827">
              <w:rPr>
                <w:rFonts w:ascii="Gill Sans MT" w:hAnsi="Gill Sans MT"/>
                <w:sz w:val="20"/>
                <w:szCs w:val="20"/>
              </w:rPr>
              <w:t xml:space="preserve">Patrick Henry. Independence Hall Association of Philadelphia. (primary source document) </w:t>
            </w:r>
            <w:hyperlink r:id="rId15" w:history="1">
              <w:r w:rsidRPr="00731827">
                <w:rPr>
                  <w:rStyle w:val="Hyperlink"/>
                  <w:rFonts w:ascii="Gill Sans MT" w:hAnsi="Gill Sans MT"/>
                  <w:sz w:val="20"/>
                  <w:szCs w:val="20"/>
                </w:rPr>
                <w:t>http://www.ushistory.org/documents/libertydeath.htm</w:t>
              </w:r>
            </w:hyperlink>
            <w:r w:rsidRPr="00731827">
              <w:rPr>
                <w:rFonts w:ascii="Gill Sans MT" w:hAnsi="Gill Sans MT"/>
                <w:sz w:val="20"/>
                <w:szCs w:val="20"/>
              </w:rPr>
              <w:t xml:space="preserve"> </w:t>
            </w:r>
          </w:p>
        </w:tc>
        <w:tc>
          <w:tcPr>
            <w:tcW w:w="4776" w:type="dxa"/>
          </w:tcPr>
          <w:p w:rsidR="00731ABE" w:rsidRPr="00731827" w:rsidRDefault="00731ABE" w:rsidP="00EB0F5F">
            <w:pPr>
              <w:rPr>
                <w:rFonts w:ascii="Gill Sans MT" w:hAnsi="Gill Sans MT"/>
                <w:sz w:val="20"/>
                <w:szCs w:val="20"/>
              </w:rPr>
            </w:pPr>
          </w:p>
        </w:tc>
      </w:tr>
      <w:tr w:rsidR="0063767F" w:rsidRPr="00731827" w:rsidTr="00731ABE">
        <w:tc>
          <w:tcPr>
            <w:tcW w:w="3078" w:type="dxa"/>
          </w:tcPr>
          <w:p w:rsidR="0063767F" w:rsidRPr="00731827" w:rsidRDefault="0063767F" w:rsidP="00EB0F5F">
            <w:pPr>
              <w:rPr>
                <w:rFonts w:ascii="Gill Sans MT" w:hAnsi="Gill Sans MT"/>
                <w:sz w:val="20"/>
                <w:szCs w:val="20"/>
              </w:rPr>
            </w:pPr>
            <w:r w:rsidRPr="00731827">
              <w:rPr>
                <w:rFonts w:ascii="Gill Sans MT" w:hAnsi="Gill Sans MT"/>
                <w:sz w:val="20"/>
                <w:szCs w:val="20"/>
              </w:rPr>
              <w:t>“Landmark Cases”</w:t>
            </w:r>
          </w:p>
        </w:tc>
        <w:tc>
          <w:tcPr>
            <w:tcW w:w="6474" w:type="dxa"/>
          </w:tcPr>
          <w:p w:rsidR="0063767F" w:rsidRPr="00731827" w:rsidRDefault="0063767F" w:rsidP="00EB0F5F">
            <w:pPr>
              <w:rPr>
                <w:rFonts w:ascii="Gill Sans MT" w:hAnsi="Gill Sans MT"/>
                <w:sz w:val="20"/>
                <w:szCs w:val="20"/>
              </w:rPr>
            </w:pPr>
            <w:r w:rsidRPr="00731827">
              <w:rPr>
                <w:rFonts w:ascii="Gill Sans MT" w:hAnsi="Gill Sans MT"/>
                <w:i/>
                <w:sz w:val="20"/>
                <w:szCs w:val="20"/>
              </w:rPr>
              <w:t xml:space="preserve">The Supreme Court: The First 100 Years. </w:t>
            </w:r>
            <w:r w:rsidRPr="00731827">
              <w:rPr>
                <w:rFonts w:ascii="Gill Sans MT" w:hAnsi="Gill Sans MT"/>
                <w:sz w:val="20"/>
                <w:szCs w:val="20"/>
              </w:rPr>
              <w:t xml:space="preserve">Public Broadcasting Service. (website) </w:t>
            </w:r>
            <w:hyperlink r:id="rId16" w:history="1">
              <w:r w:rsidRPr="00731827">
                <w:rPr>
                  <w:rStyle w:val="Hyperlink"/>
                  <w:rFonts w:ascii="Gill Sans MT" w:hAnsi="Gill Sans MT"/>
                  <w:sz w:val="20"/>
                  <w:szCs w:val="20"/>
                </w:rPr>
                <w:t>http://www.pbs.org/wnet/supremecourt/antebellum/landmark.html</w:t>
              </w:r>
            </w:hyperlink>
            <w:r w:rsidRPr="00731827">
              <w:rPr>
                <w:rFonts w:ascii="Gill Sans MT" w:hAnsi="Gill Sans MT"/>
                <w:sz w:val="20"/>
                <w:szCs w:val="20"/>
              </w:rPr>
              <w:t xml:space="preserve"> </w:t>
            </w:r>
          </w:p>
        </w:tc>
        <w:tc>
          <w:tcPr>
            <w:tcW w:w="4776" w:type="dxa"/>
          </w:tcPr>
          <w:p w:rsidR="0063767F" w:rsidRPr="00731827" w:rsidRDefault="0063767F" w:rsidP="00EB0F5F">
            <w:pPr>
              <w:rPr>
                <w:rFonts w:ascii="Gill Sans MT" w:hAnsi="Gill Sans MT"/>
                <w:sz w:val="20"/>
                <w:szCs w:val="20"/>
              </w:rPr>
            </w:pPr>
          </w:p>
        </w:tc>
      </w:tr>
      <w:tr w:rsidR="0063767F" w:rsidRPr="00731827" w:rsidTr="00731ABE">
        <w:tc>
          <w:tcPr>
            <w:tcW w:w="3078" w:type="dxa"/>
          </w:tcPr>
          <w:p w:rsidR="0063767F" w:rsidRPr="00731827" w:rsidRDefault="0063767F" w:rsidP="00EB0F5F">
            <w:pPr>
              <w:rPr>
                <w:rFonts w:ascii="Gill Sans MT" w:hAnsi="Gill Sans MT"/>
                <w:sz w:val="20"/>
                <w:szCs w:val="20"/>
              </w:rPr>
            </w:pPr>
            <w:r w:rsidRPr="00731827">
              <w:rPr>
                <w:rFonts w:ascii="Gill Sans MT" w:hAnsi="Gill Sans MT"/>
                <w:sz w:val="20"/>
                <w:szCs w:val="20"/>
              </w:rPr>
              <w:t>Letters Between Abigail Adams and John Adams</w:t>
            </w:r>
          </w:p>
        </w:tc>
        <w:tc>
          <w:tcPr>
            <w:tcW w:w="6474" w:type="dxa"/>
          </w:tcPr>
          <w:p w:rsidR="0063767F" w:rsidRPr="00731827" w:rsidRDefault="00492B58" w:rsidP="00EB0F5F">
            <w:pPr>
              <w:rPr>
                <w:rFonts w:ascii="Gill Sans MT" w:hAnsi="Gill Sans MT"/>
                <w:sz w:val="20"/>
                <w:szCs w:val="20"/>
              </w:rPr>
            </w:pPr>
            <w:r w:rsidRPr="00731827">
              <w:rPr>
                <w:rFonts w:ascii="Gill Sans MT" w:hAnsi="Gill Sans MT"/>
                <w:sz w:val="20"/>
                <w:szCs w:val="20"/>
              </w:rPr>
              <w:t xml:space="preserve">The Liz Library.  (primary source documents) </w:t>
            </w:r>
            <w:hyperlink r:id="rId17" w:history="1">
              <w:r w:rsidRPr="00731827">
                <w:rPr>
                  <w:rStyle w:val="Hyperlink"/>
                  <w:rFonts w:ascii="Gill Sans MT" w:hAnsi="Gill Sans MT"/>
                  <w:sz w:val="20"/>
                  <w:szCs w:val="20"/>
                </w:rPr>
                <w:t>http://www.thelizlibrary.org/suffrage/abigail.htm</w:t>
              </w:r>
            </w:hyperlink>
            <w:r w:rsidRPr="00731827">
              <w:rPr>
                <w:rFonts w:ascii="Gill Sans MT" w:hAnsi="Gill Sans MT"/>
                <w:sz w:val="20"/>
                <w:szCs w:val="20"/>
              </w:rPr>
              <w:t xml:space="preserve"> </w:t>
            </w:r>
          </w:p>
        </w:tc>
        <w:tc>
          <w:tcPr>
            <w:tcW w:w="4776" w:type="dxa"/>
          </w:tcPr>
          <w:p w:rsidR="0063767F" w:rsidRPr="00731827" w:rsidRDefault="0063767F" w:rsidP="00EB0F5F">
            <w:pPr>
              <w:rPr>
                <w:rFonts w:ascii="Gill Sans MT" w:hAnsi="Gill Sans MT"/>
                <w:sz w:val="20"/>
                <w:szCs w:val="20"/>
              </w:rPr>
            </w:pPr>
          </w:p>
        </w:tc>
      </w:tr>
      <w:tr w:rsidR="0063767F" w:rsidRPr="00731827" w:rsidTr="00731ABE">
        <w:tc>
          <w:tcPr>
            <w:tcW w:w="3078" w:type="dxa"/>
          </w:tcPr>
          <w:p w:rsidR="0063767F" w:rsidRPr="00731827" w:rsidRDefault="0063767F" w:rsidP="00EB0F5F">
            <w:pPr>
              <w:rPr>
                <w:rFonts w:ascii="Gill Sans MT" w:hAnsi="Gill Sans MT"/>
                <w:sz w:val="20"/>
                <w:szCs w:val="20"/>
              </w:rPr>
            </w:pPr>
            <w:r w:rsidRPr="00731827">
              <w:rPr>
                <w:rFonts w:ascii="Gill Sans MT" w:hAnsi="Gill Sans MT"/>
                <w:sz w:val="20"/>
                <w:szCs w:val="20"/>
              </w:rPr>
              <w:t>“Abigail Smith Adams”</w:t>
            </w:r>
          </w:p>
        </w:tc>
        <w:tc>
          <w:tcPr>
            <w:tcW w:w="6474" w:type="dxa"/>
          </w:tcPr>
          <w:p w:rsidR="0063767F" w:rsidRPr="00731827" w:rsidRDefault="00492B58" w:rsidP="00EB0F5F">
            <w:pPr>
              <w:rPr>
                <w:rFonts w:ascii="Gill Sans MT" w:hAnsi="Gill Sans MT"/>
                <w:sz w:val="20"/>
                <w:szCs w:val="20"/>
              </w:rPr>
            </w:pPr>
            <w:r w:rsidRPr="00731827">
              <w:rPr>
                <w:rFonts w:ascii="Gill Sans MT" w:hAnsi="Gill Sans MT"/>
                <w:i/>
                <w:sz w:val="20"/>
                <w:szCs w:val="20"/>
              </w:rPr>
              <w:t>Our First Ladies</w:t>
            </w:r>
            <w:r w:rsidR="0068129A" w:rsidRPr="00731827">
              <w:rPr>
                <w:rFonts w:ascii="Gill Sans MT" w:hAnsi="Gill Sans MT"/>
                <w:sz w:val="20"/>
                <w:szCs w:val="20"/>
              </w:rPr>
              <w:t xml:space="preserve">.  </w:t>
            </w:r>
            <w:r w:rsidRPr="00731827">
              <w:rPr>
                <w:rFonts w:ascii="Gill Sans MT" w:hAnsi="Gill Sans MT"/>
                <w:sz w:val="20"/>
                <w:szCs w:val="20"/>
              </w:rPr>
              <w:t xml:space="preserve">White House official website. </w:t>
            </w:r>
            <w:r w:rsidR="0068129A" w:rsidRPr="00731827">
              <w:rPr>
                <w:rFonts w:ascii="Gill Sans MT" w:hAnsi="Gill Sans MT"/>
                <w:sz w:val="20"/>
                <w:szCs w:val="20"/>
              </w:rPr>
              <w:t xml:space="preserve"> (biography) </w:t>
            </w:r>
            <w:hyperlink r:id="rId18" w:history="1">
              <w:r w:rsidRPr="00731827">
                <w:rPr>
                  <w:rStyle w:val="Hyperlink"/>
                  <w:rFonts w:ascii="Gill Sans MT" w:hAnsi="Gill Sans MT"/>
                  <w:sz w:val="20"/>
                  <w:szCs w:val="20"/>
                </w:rPr>
                <w:t>http://www.whitehouse.gov/about/first-ladies/abigailadams</w:t>
              </w:r>
            </w:hyperlink>
            <w:r w:rsidRPr="00731827">
              <w:rPr>
                <w:rFonts w:ascii="Gill Sans MT" w:hAnsi="Gill Sans MT"/>
                <w:sz w:val="20"/>
                <w:szCs w:val="20"/>
              </w:rPr>
              <w:t xml:space="preserve"> </w:t>
            </w:r>
          </w:p>
        </w:tc>
        <w:tc>
          <w:tcPr>
            <w:tcW w:w="4776" w:type="dxa"/>
          </w:tcPr>
          <w:p w:rsidR="0063767F" w:rsidRPr="00731827" w:rsidRDefault="0063767F" w:rsidP="00EB0F5F">
            <w:pPr>
              <w:rPr>
                <w:rFonts w:ascii="Gill Sans MT" w:hAnsi="Gill Sans MT"/>
                <w:sz w:val="20"/>
                <w:szCs w:val="20"/>
              </w:rPr>
            </w:pPr>
          </w:p>
        </w:tc>
      </w:tr>
    </w:tbl>
    <w:p w:rsidR="00731ABE" w:rsidRPr="00731827" w:rsidRDefault="00731ABE" w:rsidP="00EB0F5F">
      <w:pPr>
        <w:rPr>
          <w:rFonts w:ascii="Gill Sans MT" w:hAnsi="Gill Sans MT"/>
          <w:sz w:val="20"/>
          <w:szCs w:val="20"/>
        </w:rPr>
        <w:sectPr w:rsidR="00731ABE" w:rsidRPr="00731827" w:rsidSect="00A95092">
          <w:headerReference w:type="even" r:id="rId19"/>
          <w:footerReference w:type="even" r:id="rId20"/>
          <w:footerReference w:type="default" r:id="rId21"/>
          <w:headerReference w:type="first" r:id="rId22"/>
          <w:pgSz w:w="15840" w:h="12240" w:orient="landscape"/>
          <w:pgMar w:top="864" w:right="864" w:bottom="864" w:left="864" w:header="720" w:footer="576" w:gutter="0"/>
          <w:cols w:space="720"/>
          <w:docGrid w:linePitch="360"/>
        </w:sectPr>
      </w:pPr>
    </w:p>
    <w:p w:rsidR="00B436B4" w:rsidRPr="00731827" w:rsidRDefault="00B436B4" w:rsidP="00EB0F5F">
      <w:pPr>
        <w:rPr>
          <w:rFonts w:ascii="Gill Sans MT" w:hAnsi="Gill Sans MT"/>
          <w:color w:val="808080" w:themeColor="background1" w:themeShade="80"/>
          <w:sz w:val="20"/>
          <w:szCs w:val="20"/>
        </w:rPr>
      </w:pPr>
    </w:p>
    <w:p w:rsidR="00B002F0" w:rsidRDefault="00B002F0" w:rsidP="00EB0F5F">
      <w:pPr>
        <w:rPr>
          <w:rFonts w:ascii="Gill Sans MT" w:hAnsi="Gill Sans MT"/>
          <w:color w:val="808080" w:themeColor="background1" w:themeShade="80"/>
          <w:sz w:val="20"/>
          <w:szCs w:val="20"/>
        </w:rPr>
      </w:pPr>
    </w:p>
    <w:p w:rsidR="00206C20" w:rsidRPr="00731827" w:rsidRDefault="003D6774" w:rsidP="00EB0F5F">
      <w:pPr>
        <w:rPr>
          <w:rFonts w:ascii="Gill Sans MT" w:hAnsi="Gill Sans MT"/>
          <w:color w:val="808080" w:themeColor="background1" w:themeShade="80"/>
          <w:sz w:val="20"/>
          <w:szCs w:val="20"/>
        </w:rPr>
      </w:pPr>
      <w:r w:rsidRPr="00731827">
        <w:rPr>
          <w:rFonts w:ascii="Gill Sans MT" w:hAnsi="Gill Sans MT"/>
          <w:color w:val="808080" w:themeColor="background1" w:themeShade="80"/>
          <w:sz w:val="20"/>
          <w:szCs w:val="20"/>
        </w:rPr>
        <w:t>COMMON CORE STATE STANDARDS</w:t>
      </w:r>
    </w:p>
    <w:p w:rsidR="0068129A" w:rsidRPr="00731827" w:rsidRDefault="0068129A" w:rsidP="00EB0F5F">
      <w:pPr>
        <w:rPr>
          <w:rFonts w:ascii="Gill Sans MT" w:hAnsi="Gill Sans MT"/>
          <w:color w:val="808080" w:themeColor="background1" w:themeShade="80"/>
          <w:sz w:val="20"/>
          <w:szCs w:val="20"/>
        </w:rPr>
      </w:pPr>
    </w:p>
    <w:tbl>
      <w:tblPr>
        <w:tblStyle w:val="TableGrid"/>
        <w:tblW w:w="0" w:type="auto"/>
        <w:tblLook w:val="04A0"/>
      </w:tblPr>
      <w:tblGrid>
        <w:gridCol w:w="6948"/>
        <w:gridCol w:w="6948"/>
      </w:tblGrid>
      <w:tr w:rsidR="0068129A" w:rsidRPr="00731827" w:rsidTr="00350435">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t>READING STANDARDS FOR ARGUMENTATION</w:t>
            </w:r>
          </w:p>
        </w:tc>
      </w:tr>
      <w:tr w:rsidR="0068129A"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t>“When Appropriate” Reading Standards</w:t>
            </w:r>
          </w:p>
        </w:tc>
      </w:tr>
      <w:tr w:rsidR="0068129A"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8129A" w:rsidRPr="00731827" w:rsidRDefault="0068129A" w:rsidP="00EB0F5F">
            <w:pPr>
              <w:spacing w:before="60"/>
              <w:rPr>
                <w:rFonts w:ascii="Gill Sans MT" w:hAnsi="Gill Sans MT"/>
                <w:sz w:val="20"/>
                <w:szCs w:val="20"/>
              </w:rPr>
            </w:pPr>
            <w:r w:rsidRPr="00731827">
              <w:rPr>
                <w:rFonts w:ascii="Gill Sans MT" w:hAnsi="Gill Sans MT"/>
                <w:sz w:val="20"/>
                <w:szCs w:val="20"/>
              </w:rPr>
              <w:t>1- Read closely to determine what the text says explicitly and to make logical inferences from it; cite specific textual evidence when writing or speaking to support conclusions drawn from the text.</w:t>
            </w:r>
          </w:p>
          <w:p w:rsidR="0068129A" w:rsidRPr="00731827" w:rsidRDefault="0068129A"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Cite strong and thorough textual evidence to support analysis of what the text says explicitly as well as inferences drawn from the text, including determining where the text leaves matters uncertain.</w:t>
            </w:r>
          </w:p>
          <w:p w:rsidR="0068129A" w:rsidRPr="00731827" w:rsidRDefault="0068129A" w:rsidP="00EB0F5F">
            <w:pPr>
              <w:autoSpaceDE w:val="0"/>
              <w:autoSpaceDN w:val="0"/>
              <w:adjustRightInd w:val="0"/>
              <w:rPr>
                <w:rFonts w:ascii="Gill Sans MT" w:hAnsi="Gill Sans MT" w:cs="Gotham-Book"/>
                <w:sz w:val="20"/>
                <w:szCs w:val="20"/>
              </w:rPr>
            </w:pPr>
          </w:p>
          <w:p w:rsidR="001556CB" w:rsidRPr="00731827" w:rsidRDefault="001556CB" w:rsidP="00EB0F5F">
            <w:pPr>
              <w:autoSpaceDE w:val="0"/>
              <w:autoSpaceDN w:val="0"/>
              <w:adjustRightInd w:val="0"/>
              <w:rPr>
                <w:rFonts w:ascii="Gill Sans MT" w:hAnsi="Gill Sans MT" w:cs="Gotham-Book"/>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8129A" w:rsidRPr="00731827" w:rsidRDefault="0068129A" w:rsidP="00EB0F5F">
            <w:pPr>
              <w:spacing w:before="60"/>
              <w:rPr>
                <w:rFonts w:ascii="Gill Sans MT" w:hAnsi="Gill Sans MT"/>
                <w:sz w:val="20"/>
                <w:szCs w:val="20"/>
              </w:rPr>
            </w:pPr>
            <w:r w:rsidRPr="00731827">
              <w:rPr>
                <w:rFonts w:ascii="Gill Sans MT" w:hAnsi="Gill Sans MT"/>
                <w:sz w:val="20"/>
                <w:szCs w:val="20"/>
              </w:rPr>
              <w:t>6- Assess how point of view or purpose shapes the content and style of a text.</w:t>
            </w:r>
          </w:p>
          <w:p w:rsidR="0068129A" w:rsidRPr="00731827" w:rsidRDefault="0068129A"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Determine an author’s point of view or purpose in a text in which the rhetoric is particularly effective, analyzing how style and content contribute to the power, persuasiveness, or beauty of the text.</w:t>
            </w:r>
          </w:p>
        </w:tc>
      </w:tr>
      <w:tr w:rsidR="0068129A"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8129A" w:rsidRPr="00731827" w:rsidRDefault="0068129A" w:rsidP="00EB0F5F">
            <w:pPr>
              <w:spacing w:before="60"/>
              <w:rPr>
                <w:rFonts w:ascii="Gill Sans MT" w:hAnsi="Gill Sans MT"/>
                <w:sz w:val="20"/>
                <w:szCs w:val="20"/>
              </w:rPr>
            </w:pPr>
            <w:r w:rsidRPr="00731827">
              <w:rPr>
                <w:rFonts w:ascii="Gill Sans MT" w:hAnsi="Gill Sans MT"/>
                <w:sz w:val="20"/>
                <w:szCs w:val="20"/>
              </w:rPr>
              <w:t>2- Determine central ideas or themes of a text and analyze their development; summarize the key supporting details and ideas.</w:t>
            </w:r>
          </w:p>
          <w:p w:rsidR="0068129A" w:rsidRPr="00731827" w:rsidRDefault="0068129A"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Determine two or more central ideas of a text and analyze their development over the course of the text, including how they interact and build on one another to provide a complex analysis; provide an objective summary of the text.</w:t>
            </w:r>
          </w:p>
          <w:p w:rsidR="0068129A" w:rsidRPr="00731827" w:rsidRDefault="0068129A" w:rsidP="00EB0F5F">
            <w:pPr>
              <w:autoSpaceDE w:val="0"/>
              <w:autoSpaceDN w:val="0"/>
              <w:adjustRightInd w:val="0"/>
              <w:rPr>
                <w:rFonts w:ascii="Gill Sans MT" w:hAnsi="Gill Sans MT" w:cs="Gotham-Book"/>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8129A" w:rsidRPr="00731827" w:rsidRDefault="001556CB" w:rsidP="00EB0F5F">
            <w:pPr>
              <w:autoSpaceDE w:val="0"/>
              <w:autoSpaceDN w:val="0"/>
              <w:adjustRightInd w:val="0"/>
              <w:rPr>
                <w:rFonts w:ascii="Gill Sans MT" w:hAnsi="Gill Sans MT"/>
                <w:sz w:val="20"/>
                <w:szCs w:val="20"/>
              </w:rPr>
            </w:pPr>
            <w:r w:rsidRPr="00731827">
              <w:rPr>
                <w:rFonts w:ascii="Gill Sans MT" w:hAnsi="Gill Sans MT"/>
                <w:sz w:val="20"/>
                <w:szCs w:val="20"/>
              </w:rPr>
              <w:t>8- Delineate and evaluate the argument and specific claims in a text, including the validity of the reasoning as well as the relevance and sufficiency of the evidence.</w:t>
            </w:r>
          </w:p>
          <w:p w:rsidR="001556CB" w:rsidRPr="00731827" w:rsidRDefault="001556CB"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Delineate and evaluate the reasoning in seminal U.S. texts, including the application of constitutional principles and use of legal reasoning (e.g., in U.S.</w:t>
            </w:r>
          </w:p>
          <w:p w:rsidR="001556CB" w:rsidRPr="00731827" w:rsidRDefault="001556CB" w:rsidP="00EB0F5F">
            <w:pPr>
              <w:autoSpaceDE w:val="0"/>
              <w:autoSpaceDN w:val="0"/>
              <w:adjustRightInd w:val="0"/>
              <w:rPr>
                <w:rFonts w:ascii="Gill Sans MT" w:hAnsi="Gill Sans MT" w:cs="Gotham-Book"/>
                <w:sz w:val="20"/>
                <w:szCs w:val="20"/>
              </w:rPr>
            </w:pPr>
            <w:r w:rsidRPr="00731827">
              <w:rPr>
                <w:rFonts w:ascii="Gill Sans MT" w:hAnsi="Gill Sans MT" w:cs="Gotham-Book"/>
                <w:sz w:val="20"/>
                <w:szCs w:val="20"/>
              </w:rPr>
              <w:t>Supreme Court majority opinions and dissents) and the premises, purposes,</w:t>
            </w:r>
          </w:p>
          <w:p w:rsidR="001556CB" w:rsidRPr="00731827" w:rsidRDefault="001556CB" w:rsidP="00EB0F5F">
            <w:pPr>
              <w:autoSpaceDE w:val="0"/>
              <w:autoSpaceDN w:val="0"/>
              <w:adjustRightInd w:val="0"/>
              <w:rPr>
                <w:rFonts w:ascii="Gill Sans MT" w:hAnsi="Gill Sans MT" w:cs="Gotham-Book"/>
                <w:sz w:val="20"/>
                <w:szCs w:val="20"/>
              </w:rPr>
            </w:pPr>
            <w:r w:rsidRPr="00731827">
              <w:rPr>
                <w:rFonts w:ascii="Gill Sans MT" w:hAnsi="Gill Sans MT" w:cs="Gotham-Book"/>
                <w:sz w:val="20"/>
                <w:szCs w:val="20"/>
              </w:rPr>
              <w:t xml:space="preserve">and arguments in works of public advocacy (e.g., </w:t>
            </w:r>
            <w:r w:rsidRPr="00731827">
              <w:rPr>
                <w:rFonts w:ascii="Gill Sans MT" w:hAnsi="Gill Sans MT" w:cs="Gotham-BookItalic"/>
                <w:i/>
                <w:iCs/>
                <w:sz w:val="20"/>
                <w:szCs w:val="20"/>
              </w:rPr>
              <w:t xml:space="preserve">The Federalist, </w:t>
            </w:r>
            <w:r w:rsidRPr="00731827">
              <w:rPr>
                <w:rFonts w:ascii="Gill Sans MT" w:hAnsi="Gill Sans MT" w:cs="Gotham-Book"/>
                <w:sz w:val="20"/>
                <w:szCs w:val="20"/>
              </w:rPr>
              <w:t>presidential</w:t>
            </w:r>
            <w:r w:rsidR="000E31EF">
              <w:rPr>
                <w:rFonts w:ascii="Gill Sans MT" w:hAnsi="Gill Sans MT" w:cs="Gotham-Book"/>
                <w:sz w:val="20"/>
                <w:szCs w:val="20"/>
              </w:rPr>
              <w:t xml:space="preserve"> </w:t>
            </w:r>
            <w:r w:rsidRPr="00731827">
              <w:rPr>
                <w:rFonts w:ascii="Gill Sans MT" w:hAnsi="Gill Sans MT" w:cs="Gotham-Book"/>
                <w:sz w:val="20"/>
                <w:szCs w:val="20"/>
              </w:rPr>
              <w:t>addresses).</w:t>
            </w:r>
          </w:p>
          <w:p w:rsidR="001556CB" w:rsidRPr="00731827" w:rsidRDefault="001556CB" w:rsidP="00EB0F5F">
            <w:pPr>
              <w:autoSpaceDE w:val="0"/>
              <w:autoSpaceDN w:val="0"/>
              <w:adjustRightInd w:val="0"/>
              <w:rPr>
                <w:rFonts w:ascii="Gill Sans MT" w:hAnsi="Gill Sans MT" w:cs="Gotham-Book"/>
                <w:sz w:val="20"/>
                <w:szCs w:val="20"/>
              </w:rPr>
            </w:pPr>
          </w:p>
        </w:tc>
      </w:tr>
      <w:tr w:rsidR="001556CB"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556CB" w:rsidRPr="00731827" w:rsidRDefault="001556CB" w:rsidP="00EB0F5F">
            <w:pPr>
              <w:spacing w:before="60"/>
              <w:rPr>
                <w:rFonts w:ascii="Gill Sans MT" w:hAnsi="Gill Sans MT"/>
                <w:sz w:val="20"/>
                <w:szCs w:val="20"/>
              </w:rPr>
            </w:pPr>
            <w:r w:rsidRPr="00731827">
              <w:rPr>
                <w:rFonts w:ascii="Gill Sans MT" w:hAnsi="Gill Sans MT"/>
                <w:sz w:val="20"/>
                <w:szCs w:val="20"/>
              </w:rPr>
              <w:t>4- Interpret words and phrases as they are used in a text, including determining technical, connotative, and figurative meanings, and analyze how specific word choices shape meaning or tone.</w:t>
            </w:r>
          </w:p>
          <w:p w:rsidR="001556CB" w:rsidRPr="00731827" w:rsidRDefault="001556CB" w:rsidP="000E31E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Determine the meaning of words and phrases as they are used in a text, including figurative, connotative, and technical meanings; analyze the</w:t>
            </w:r>
            <w:r w:rsidR="000E31EF">
              <w:rPr>
                <w:rFonts w:ascii="Gill Sans MT" w:hAnsi="Gill Sans MT" w:cs="Gotham-Book"/>
                <w:sz w:val="20"/>
                <w:szCs w:val="20"/>
              </w:rPr>
              <w:t xml:space="preserve"> </w:t>
            </w:r>
            <w:r w:rsidRPr="00731827">
              <w:rPr>
                <w:rFonts w:ascii="Gill Sans MT" w:hAnsi="Gill Sans MT" w:cs="Gotham-Book"/>
                <w:sz w:val="20"/>
                <w:szCs w:val="20"/>
              </w:rPr>
              <w:t>cumulative impact of specific word choices on meaning and tone (e.g., how the</w:t>
            </w:r>
            <w:r w:rsidR="000E31EF">
              <w:rPr>
                <w:rFonts w:ascii="Gill Sans MT" w:hAnsi="Gill Sans MT" w:cs="Gotham-Book"/>
                <w:sz w:val="20"/>
                <w:szCs w:val="20"/>
              </w:rPr>
              <w:t xml:space="preserve"> </w:t>
            </w:r>
            <w:r w:rsidRPr="00731827">
              <w:rPr>
                <w:rFonts w:ascii="Gill Sans MT" w:hAnsi="Gill Sans MT" w:cs="Gotham-Book"/>
                <w:sz w:val="20"/>
                <w:szCs w:val="20"/>
              </w:rPr>
              <w:t>language of a court opinion differs from that of a newspaper).</w:t>
            </w:r>
          </w:p>
          <w:p w:rsidR="001556CB" w:rsidRPr="00731827" w:rsidRDefault="001556CB" w:rsidP="00EB0F5F">
            <w:pPr>
              <w:spacing w:before="60"/>
              <w:rPr>
                <w:rFonts w:ascii="Gill Sans MT" w:hAnsi="Gill Sans MT"/>
                <w:sz w:val="20"/>
                <w:szCs w:val="20"/>
              </w:rPr>
            </w:pPr>
          </w:p>
          <w:p w:rsidR="001556CB" w:rsidRPr="00731827" w:rsidRDefault="001556CB" w:rsidP="00EB0F5F">
            <w:pPr>
              <w:spacing w:before="60"/>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556CB" w:rsidRPr="00731827" w:rsidRDefault="001556CB" w:rsidP="00EB0F5F">
            <w:pPr>
              <w:spacing w:before="60"/>
              <w:rPr>
                <w:rFonts w:ascii="Gill Sans MT" w:hAnsi="Gill Sans MT"/>
                <w:sz w:val="20"/>
                <w:szCs w:val="20"/>
              </w:rPr>
            </w:pPr>
            <w:r w:rsidRPr="00731827">
              <w:rPr>
                <w:rFonts w:ascii="Gill Sans MT" w:hAnsi="Gill Sans MT"/>
                <w:sz w:val="20"/>
                <w:szCs w:val="20"/>
              </w:rPr>
              <w:t>9- Analyze how two or more texts address similar themes or topics in order to build knowledge or to compare the approaches the authors take.</w:t>
            </w:r>
          </w:p>
          <w:p w:rsidR="001556CB" w:rsidRPr="00731827" w:rsidRDefault="001556CB"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Analyze seventeenth-, eighteenth-, and nineteenth-century foundational U.S.</w:t>
            </w:r>
            <w:r w:rsidR="00350435">
              <w:rPr>
                <w:rFonts w:ascii="Gill Sans MT" w:hAnsi="Gill Sans MT" w:cs="Gotham-Book"/>
                <w:sz w:val="20"/>
                <w:szCs w:val="20"/>
              </w:rPr>
              <w:t xml:space="preserve"> </w:t>
            </w:r>
            <w:r w:rsidRPr="00731827">
              <w:rPr>
                <w:rFonts w:ascii="Gill Sans MT" w:hAnsi="Gill Sans MT" w:cs="Gotham-Book"/>
                <w:sz w:val="20"/>
                <w:szCs w:val="20"/>
              </w:rPr>
              <w:t>documents of historical and literary significance (including The Declaration of</w:t>
            </w:r>
            <w:r w:rsidR="00350435">
              <w:rPr>
                <w:rFonts w:ascii="Gill Sans MT" w:hAnsi="Gill Sans MT" w:cs="Gotham-Book"/>
                <w:sz w:val="20"/>
                <w:szCs w:val="20"/>
              </w:rPr>
              <w:t xml:space="preserve"> </w:t>
            </w:r>
            <w:r w:rsidRPr="00731827">
              <w:rPr>
                <w:rFonts w:ascii="Gill Sans MT" w:hAnsi="Gill Sans MT" w:cs="Gotham-Book"/>
                <w:sz w:val="20"/>
                <w:szCs w:val="20"/>
              </w:rPr>
              <w:t>Independence, the Preamble to the Constitution, the Bill of Rights, and Lincoln’s</w:t>
            </w:r>
            <w:r w:rsidR="00350435">
              <w:rPr>
                <w:rFonts w:ascii="Gill Sans MT" w:hAnsi="Gill Sans MT" w:cs="Gotham-Book"/>
                <w:sz w:val="20"/>
                <w:szCs w:val="20"/>
              </w:rPr>
              <w:t xml:space="preserve"> </w:t>
            </w:r>
            <w:r w:rsidRPr="00731827">
              <w:rPr>
                <w:rFonts w:ascii="Gill Sans MT" w:hAnsi="Gill Sans MT" w:cs="Gotham-Book"/>
                <w:sz w:val="20"/>
                <w:szCs w:val="20"/>
              </w:rPr>
              <w:t>Second Inaugural Address) for their themes, purposes, and rhetorical features.</w:t>
            </w:r>
          </w:p>
        </w:tc>
      </w:tr>
      <w:tr w:rsidR="001556CB"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556CB" w:rsidRPr="00731827" w:rsidRDefault="001556CB" w:rsidP="00EB0F5F">
            <w:pPr>
              <w:spacing w:before="60"/>
              <w:ind w:right="72"/>
              <w:rPr>
                <w:rFonts w:ascii="Gill Sans MT" w:hAnsi="Gill Sans MT"/>
                <w:sz w:val="20"/>
                <w:szCs w:val="20"/>
              </w:rPr>
            </w:pPr>
            <w:r w:rsidRPr="00731827">
              <w:rPr>
                <w:rFonts w:ascii="Gill Sans MT" w:hAnsi="Gill Sans MT"/>
                <w:sz w:val="20"/>
                <w:szCs w:val="20"/>
              </w:rPr>
              <w:t>10- Read and comprehend complex literary and informational texts independently and proficiently.</w:t>
            </w:r>
          </w:p>
          <w:p w:rsidR="001556CB" w:rsidRPr="00731827" w:rsidRDefault="001556CB"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By the end of grade 11, read and comprehend literary nonfiction in the grades11–CCR text complexity band proficiently, with scaffolding as needed at the high end of the range.</w:t>
            </w:r>
          </w:p>
          <w:p w:rsidR="001556CB" w:rsidRPr="00731827" w:rsidRDefault="001556CB" w:rsidP="00EB0F5F">
            <w:pPr>
              <w:spacing w:before="60"/>
              <w:ind w:right="72"/>
              <w:rPr>
                <w:rFonts w:ascii="Gill Sans MT" w:hAnsi="Gill Sans MT"/>
                <w:sz w:val="20"/>
                <w:szCs w:val="20"/>
              </w:rPr>
            </w:pPr>
          </w:p>
          <w:p w:rsidR="001556CB" w:rsidRPr="00731827" w:rsidRDefault="001556CB" w:rsidP="00EB0F5F">
            <w:pPr>
              <w:spacing w:before="60"/>
              <w:ind w:right="72"/>
              <w:rPr>
                <w:rFonts w:ascii="Gill Sans MT" w:hAnsi="Gill Sans MT"/>
                <w:sz w:val="20"/>
                <w:szCs w:val="20"/>
              </w:rPr>
            </w:pPr>
          </w:p>
          <w:p w:rsidR="001556CB" w:rsidRPr="00731827" w:rsidRDefault="001556CB" w:rsidP="00EB0F5F">
            <w:pPr>
              <w:spacing w:before="60"/>
              <w:ind w:right="72"/>
              <w:rPr>
                <w:rFonts w:ascii="Gill Sans MT" w:hAnsi="Gill Sans MT"/>
                <w:sz w:val="20"/>
                <w:szCs w:val="20"/>
              </w:rPr>
            </w:pPr>
          </w:p>
          <w:p w:rsidR="001556CB" w:rsidRPr="00731827" w:rsidRDefault="001556CB" w:rsidP="00EB0F5F">
            <w:pPr>
              <w:spacing w:before="60"/>
              <w:ind w:right="72"/>
              <w:rPr>
                <w:rFonts w:ascii="Gill Sans MT" w:hAnsi="Gill Sans MT"/>
                <w:sz w:val="20"/>
                <w:szCs w:val="20"/>
              </w:rPr>
            </w:pPr>
          </w:p>
          <w:p w:rsidR="001556CB" w:rsidRPr="00731827" w:rsidRDefault="001556CB" w:rsidP="00EB0F5F">
            <w:pPr>
              <w:spacing w:before="60"/>
              <w:ind w:right="72"/>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556CB" w:rsidRPr="00731827" w:rsidRDefault="001556CB" w:rsidP="00EB0F5F">
            <w:pPr>
              <w:spacing w:before="60"/>
              <w:rPr>
                <w:rFonts w:ascii="Gill Sans MT" w:hAnsi="Gill Sans MT"/>
                <w:sz w:val="20"/>
                <w:szCs w:val="20"/>
              </w:rPr>
            </w:pPr>
          </w:p>
        </w:tc>
      </w:tr>
      <w:tr w:rsidR="0068129A" w:rsidRPr="00731827" w:rsidTr="00350435">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lastRenderedPageBreak/>
              <w:t>WRITING STANDARDS FOR ARGUMENTATION</w:t>
            </w:r>
          </w:p>
        </w:tc>
      </w:tr>
      <w:tr w:rsidR="0068129A"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68129A" w:rsidRPr="00731827" w:rsidRDefault="0068129A" w:rsidP="00EB0F5F">
            <w:pPr>
              <w:jc w:val="center"/>
              <w:rPr>
                <w:rFonts w:ascii="Gill Sans MT" w:hAnsi="Gill Sans MT"/>
                <w:sz w:val="20"/>
                <w:szCs w:val="20"/>
              </w:rPr>
            </w:pPr>
            <w:r w:rsidRPr="00731827">
              <w:rPr>
                <w:rFonts w:ascii="Gill Sans MT" w:hAnsi="Gill Sans MT"/>
                <w:sz w:val="20"/>
                <w:szCs w:val="20"/>
              </w:rPr>
              <w:t>“When Appropriate” Writing Standards</w:t>
            </w:r>
          </w:p>
        </w:tc>
      </w:tr>
      <w:tr w:rsidR="00350435"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Default="00350435" w:rsidP="00350435">
            <w:pPr>
              <w:spacing w:before="60"/>
              <w:ind w:right="72"/>
              <w:rPr>
                <w:rFonts w:ascii="Gill Sans MT" w:hAnsi="Gill Sans MT"/>
                <w:sz w:val="20"/>
                <w:szCs w:val="20"/>
              </w:rPr>
            </w:pPr>
            <w:r w:rsidRPr="00350435">
              <w:rPr>
                <w:rFonts w:ascii="Gill Sans MT" w:hAnsi="Gill Sans MT"/>
                <w:sz w:val="20"/>
                <w:szCs w:val="20"/>
              </w:rPr>
              <w:t>1- Write arguments to support claims in an analysis of substantive topics or texts, using valid reasoning and relevant and sufficient evidence.</w:t>
            </w:r>
          </w:p>
          <w:p w:rsidR="00350435" w:rsidRPr="00350435" w:rsidRDefault="00350435" w:rsidP="00350435">
            <w:pPr>
              <w:autoSpaceDE w:val="0"/>
              <w:autoSpaceDN w:val="0"/>
              <w:adjustRightInd w:val="0"/>
              <w:rPr>
                <w:rFonts w:ascii="Gill Sans MT" w:hAnsi="Gill Sans MT" w:cs="Gotham-Book"/>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w:t>
            </w:r>
            <w:r w:rsidRPr="00350435">
              <w:rPr>
                <w:rFonts w:ascii="Gill Sans MT" w:hAnsi="Gill Sans MT" w:cs="Gotham-Book"/>
                <w:sz w:val="20"/>
                <w:szCs w:val="20"/>
              </w:rPr>
              <w:t xml:space="preserve">Write arguments to support claims in an analysis </w:t>
            </w:r>
            <w:r>
              <w:rPr>
                <w:rFonts w:ascii="Gill Sans MT" w:hAnsi="Gill Sans MT" w:cs="Gotham-Book"/>
                <w:sz w:val="20"/>
                <w:szCs w:val="20"/>
              </w:rPr>
              <w:t xml:space="preserve">of substantive topics or texts, </w:t>
            </w:r>
            <w:r w:rsidRPr="00350435">
              <w:rPr>
                <w:rFonts w:ascii="Gill Sans MT" w:hAnsi="Gill Sans MT" w:cs="Gotham-Book"/>
                <w:sz w:val="20"/>
                <w:szCs w:val="20"/>
              </w:rPr>
              <w:t>using valid reasoning and relevant and sufficient evidence.</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a. Introduce precise, knowledgeable claim(s), establish the significance of the</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claim(s), distinguish the claim(s) from alternate or opposing claims, and</w:t>
            </w:r>
            <w:r w:rsidR="000E31EF">
              <w:rPr>
                <w:rFonts w:ascii="Gill Sans MT" w:hAnsi="Gill Sans MT" w:cs="Gotham-Book"/>
                <w:sz w:val="20"/>
                <w:szCs w:val="20"/>
              </w:rPr>
              <w:t xml:space="preserve"> </w:t>
            </w:r>
            <w:r w:rsidRPr="00350435">
              <w:rPr>
                <w:rFonts w:ascii="Gill Sans MT" w:hAnsi="Gill Sans MT" w:cs="Gotham-Book"/>
                <w:sz w:val="20"/>
                <w:szCs w:val="20"/>
              </w:rPr>
              <w:t>create an organization that logically seq</w:t>
            </w:r>
            <w:r>
              <w:rPr>
                <w:rFonts w:ascii="Gill Sans MT" w:hAnsi="Gill Sans MT" w:cs="Gotham-Book"/>
                <w:sz w:val="20"/>
                <w:szCs w:val="20"/>
              </w:rPr>
              <w:t xml:space="preserve">uences claim(s), counterclaims, </w:t>
            </w:r>
            <w:r w:rsidRPr="00350435">
              <w:rPr>
                <w:rFonts w:ascii="Gill Sans MT" w:hAnsi="Gill Sans MT" w:cs="Gotham-Book"/>
                <w:sz w:val="20"/>
                <w:szCs w:val="20"/>
              </w:rPr>
              <w:t>reasons, and evidence.</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b. Develop claim(s) and counterclaims fairl</w:t>
            </w:r>
            <w:r>
              <w:rPr>
                <w:rFonts w:ascii="Gill Sans MT" w:hAnsi="Gill Sans MT" w:cs="Gotham-Book"/>
                <w:sz w:val="20"/>
                <w:szCs w:val="20"/>
              </w:rPr>
              <w:t xml:space="preserve">y and thoroughly, supplying the </w:t>
            </w:r>
            <w:r w:rsidRPr="00350435">
              <w:rPr>
                <w:rFonts w:ascii="Gill Sans MT" w:hAnsi="Gill Sans MT" w:cs="Gotham-Book"/>
                <w:sz w:val="20"/>
                <w:szCs w:val="20"/>
              </w:rPr>
              <w:t>most relevant evidence for each while</w:t>
            </w:r>
            <w:r>
              <w:rPr>
                <w:rFonts w:ascii="Gill Sans MT" w:hAnsi="Gill Sans MT" w:cs="Gotham-Book"/>
                <w:sz w:val="20"/>
                <w:szCs w:val="20"/>
              </w:rPr>
              <w:t xml:space="preserve"> pointing out the strengths and </w:t>
            </w:r>
            <w:r w:rsidRPr="00350435">
              <w:rPr>
                <w:rFonts w:ascii="Gill Sans MT" w:hAnsi="Gill Sans MT" w:cs="Gotham-Book"/>
                <w:sz w:val="20"/>
                <w:szCs w:val="20"/>
              </w:rPr>
              <w:t>limitations of both in a manner that anticipates the audience’</w:t>
            </w:r>
            <w:r>
              <w:rPr>
                <w:rFonts w:ascii="Gill Sans MT" w:hAnsi="Gill Sans MT" w:cs="Gotham-Book"/>
                <w:sz w:val="20"/>
                <w:szCs w:val="20"/>
              </w:rPr>
              <w:t xml:space="preserve">s knowledge </w:t>
            </w:r>
            <w:r w:rsidRPr="00350435">
              <w:rPr>
                <w:rFonts w:ascii="Gill Sans MT" w:hAnsi="Gill Sans MT" w:cs="Gotham-Book"/>
                <w:sz w:val="20"/>
                <w:szCs w:val="20"/>
              </w:rPr>
              <w:t>level, concerns, values, and possible biases.</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 xml:space="preserve">c. Use words, phrases, and clauses as well as </w:t>
            </w:r>
            <w:r>
              <w:rPr>
                <w:rFonts w:ascii="Gill Sans MT" w:hAnsi="Gill Sans MT" w:cs="Gotham-Book"/>
                <w:sz w:val="20"/>
                <w:szCs w:val="20"/>
              </w:rPr>
              <w:t xml:space="preserve">varied syntax to link the major </w:t>
            </w:r>
            <w:r w:rsidRPr="00350435">
              <w:rPr>
                <w:rFonts w:ascii="Gill Sans MT" w:hAnsi="Gill Sans MT" w:cs="Gotham-Book"/>
                <w:sz w:val="20"/>
                <w:szCs w:val="20"/>
              </w:rPr>
              <w:t>sections of the text, create cohesion, and cl</w:t>
            </w:r>
            <w:r>
              <w:rPr>
                <w:rFonts w:ascii="Gill Sans MT" w:hAnsi="Gill Sans MT" w:cs="Gotham-Book"/>
                <w:sz w:val="20"/>
                <w:szCs w:val="20"/>
              </w:rPr>
              <w:t xml:space="preserve">arify the relationships between </w:t>
            </w:r>
            <w:r w:rsidRPr="00350435">
              <w:rPr>
                <w:rFonts w:ascii="Gill Sans MT" w:hAnsi="Gill Sans MT" w:cs="Gotham-Book"/>
                <w:sz w:val="20"/>
                <w:szCs w:val="20"/>
              </w:rPr>
              <w:t>claim(s) and reasons, between reasons and</w:t>
            </w:r>
            <w:r>
              <w:rPr>
                <w:rFonts w:ascii="Gill Sans MT" w:hAnsi="Gill Sans MT" w:cs="Gotham-Book"/>
                <w:sz w:val="20"/>
                <w:szCs w:val="20"/>
              </w:rPr>
              <w:t xml:space="preserve"> evidence, and between claim(s) </w:t>
            </w:r>
            <w:r w:rsidRPr="00350435">
              <w:rPr>
                <w:rFonts w:ascii="Gill Sans MT" w:hAnsi="Gill Sans MT" w:cs="Gotham-Book"/>
                <w:sz w:val="20"/>
                <w:szCs w:val="20"/>
              </w:rPr>
              <w:t>and counterclaims.</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d. Establish and maintain a formal style and ob</w:t>
            </w:r>
            <w:r>
              <w:rPr>
                <w:rFonts w:ascii="Gill Sans MT" w:hAnsi="Gill Sans MT" w:cs="Gotham-Book"/>
                <w:sz w:val="20"/>
                <w:szCs w:val="20"/>
              </w:rPr>
              <w:t xml:space="preserve">jective tone while attending to </w:t>
            </w:r>
            <w:r w:rsidRPr="00350435">
              <w:rPr>
                <w:rFonts w:ascii="Gill Sans MT" w:hAnsi="Gill Sans MT" w:cs="Gotham-Book"/>
                <w:sz w:val="20"/>
                <w:szCs w:val="20"/>
              </w:rPr>
              <w:t>the norms and conventions of the discipline in which they are writing.</w:t>
            </w:r>
          </w:p>
          <w:p w:rsidR="00350435" w:rsidRPr="00350435" w:rsidRDefault="00350435" w:rsidP="00350435">
            <w:pPr>
              <w:autoSpaceDE w:val="0"/>
              <w:autoSpaceDN w:val="0"/>
              <w:adjustRightInd w:val="0"/>
              <w:rPr>
                <w:rFonts w:ascii="Gill Sans MT" w:hAnsi="Gill Sans MT" w:cs="Gotham-Book"/>
                <w:sz w:val="20"/>
                <w:szCs w:val="20"/>
              </w:rPr>
            </w:pPr>
            <w:r w:rsidRPr="00350435">
              <w:rPr>
                <w:rFonts w:ascii="Gill Sans MT" w:hAnsi="Gill Sans MT" w:cs="Gotham-Book"/>
                <w:sz w:val="20"/>
                <w:szCs w:val="20"/>
              </w:rPr>
              <w:t>e. Provide a concluding statement or section that follows from and supports</w:t>
            </w:r>
            <w:r>
              <w:rPr>
                <w:rFonts w:ascii="Gill Sans MT" w:hAnsi="Gill Sans MT" w:cs="Gotham-Book"/>
                <w:sz w:val="20"/>
                <w:szCs w:val="20"/>
              </w:rPr>
              <w:t xml:space="preserve"> </w:t>
            </w:r>
            <w:r w:rsidRPr="00350435">
              <w:rPr>
                <w:rFonts w:ascii="Gill Sans MT" w:hAnsi="Gill Sans MT" w:cs="Gotham-Book"/>
                <w:sz w:val="20"/>
                <w:szCs w:val="20"/>
              </w:rPr>
              <w:t>the argument presented.</w:t>
            </w:r>
          </w:p>
          <w:p w:rsidR="00350435" w:rsidRPr="00350435" w:rsidRDefault="00350435" w:rsidP="00350435"/>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r w:rsidRPr="00731827">
              <w:rPr>
                <w:rFonts w:ascii="Gill Sans MT" w:hAnsi="Gill Sans MT"/>
                <w:sz w:val="20"/>
                <w:szCs w:val="20"/>
              </w:rPr>
              <w:t>6- Use technology, including the Internet, to produce and publish writing and to interact and collaborate with others.</w:t>
            </w:r>
          </w:p>
          <w:p w:rsidR="00350435" w:rsidRPr="00731827" w:rsidRDefault="00350435"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Use technology, including the Internet, to produce, publish, and update</w:t>
            </w:r>
            <w:r w:rsidR="000E31EF">
              <w:rPr>
                <w:rFonts w:ascii="Gill Sans MT" w:hAnsi="Gill Sans MT" w:cs="Gotham-Book"/>
                <w:sz w:val="20"/>
                <w:szCs w:val="20"/>
              </w:rPr>
              <w:t xml:space="preserve"> </w:t>
            </w:r>
            <w:r w:rsidRPr="00731827">
              <w:rPr>
                <w:rFonts w:ascii="Gill Sans MT" w:hAnsi="Gill Sans MT" w:cs="Gotham-Book"/>
                <w:sz w:val="20"/>
                <w:szCs w:val="20"/>
              </w:rPr>
              <w:t>individual or shared writing products in response to ongoing feedback, including new arguments or information.</w:t>
            </w:r>
          </w:p>
        </w:tc>
      </w:tr>
      <w:tr w:rsidR="00350435"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Default="00350435" w:rsidP="00EB0F5F">
            <w:pPr>
              <w:spacing w:before="60"/>
              <w:ind w:right="72"/>
              <w:rPr>
                <w:rFonts w:ascii="Gill Sans MT" w:hAnsi="Gill Sans MT"/>
                <w:sz w:val="20"/>
                <w:szCs w:val="20"/>
              </w:rPr>
            </w:pPr>
            <w:r w:rsidRPr="00731827">
              <w:rPr>
                <w:rFonts w:ascii="Gill Sans MT" w:hAnsi="Gill Sans MT"/>
                <w:sz w:val="20"/>
                <w:szCs w:val="20"/>
              </w:rPr>
              <w:t>4- Produce clear and coherent writing in which the development, organization, and style are appropriate to task, purpose, and audience.</w:t>
            </w:r>
          </w:p>
          <w:p w:rsidR="00350435" w:rsidRPr="00350435" w:rsidRDefault="00350435" w:rsidP="00350435">
            <w:pPr>
              <w:autoSpaceDE w:val="0"/>
              <w:autoSpaceDN w:val="0"/>
              <w:adjustRightInd w:val="0"/>
              <w:rPr>
                <w:rFonts w:ascii="Gill Sans MT" w:hAnsi="Gill Sans MT"/>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same as above</w:t>
            </w:r>
          </w:p>
          <w:p w:rsidR="00350435" w:rsidRPr="00731827" w:rsidRDefault="00350435" w:rsidP="00350435">
            <w:pPr>
              <w:spacing w:before="60"/>
              <w:ind w:right="72"/>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r w:rsidRPr="00731827">
              <w:rPr>
                <w:rFonts w:ascii="Gill Sans MT" w:hAnsi="Gill Sans MT"/>
                <w:sz w:val="20"/>
                <w:szCs w:val="20"/>
              </w:rPr>
              <w:t>7- Conduct short as well as more sustained research projects based on focused questions, demonstrating understanding of the subject under investigation.</w:t>
            </w:r>
          </w:p>
          <w:p w:rsidR="00350435" w:rsidRPr="00731827" w:rsidRDefault="00350435"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350435"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r w:rsidRPr="00731827">
              <w:rPr>
                <w:rFonts w:ascii="Gill Sans MT" w:hAnsi="Gill Sans MT"/>
                <w:sz w:val="20"/>
                <w:szCs w:val="20"/>
              </w:rPr>
              <w:t xml:space="preserve">5- Develop and strengthen writing as needed by planning, revising, editing, rewriting, or trying a new approach. </w:t>
            </w:r>
          </w:p>
          <w:p w:rsidR="00350435" w:rsidRPr="00731827" w:rsidRDefault="00350435"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Develop and strengthen writing as needed by planning, revising, editing,</w:t>
            </w:r>
            <w:r w:rsidR="000E31EF">
              <w:rPr>
                <w:rFonts w:ascii="Gill Sans MT" w:hAnsi="Gill Sans MT" w:cs="Gotham-Book"/>
                <w:sz w:val="20"/>
                <w:szCs w:val="20"/>
              </w:rPr>
              <w:t xml:space="preserve"> </w:t>
            </w:r>
            <w:r w:rsidRPr="00731827">
              <w:rPr>
                <w:rFonts w:ascii="Gill Sans MT" w:hAnsi="Gill Sans MT" w:cs="Gotham-Book"/>
                <w:sz w:val="20"/>
                <w:szCs w:val="20"/>
              </w:rPr>
              <w:t xml:space="preserve">rewriting, or trying a new approach, focusing on addressing what is most significant for a specific purpose and audience. </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r w:rsidRPr="00731827">
              <w:rPr>
                <w:rFonts w:ascii="Gill Sans MT" w:hAnsi="Gill Sans MT"/>
                <w:sz w:val="20"/>
                <w:szCs w:val="20"/>
              </w:rPr>
              <w:t>8- Gather relevant information from multiple print and digital sources, assess the credibility and accuracy of each source, and integrate the information while avoiding plagiarism.</w:t>
            </w:r>
          </w:p>
          <w:p w:rsidR="00350435" w:rsidRPr="00731827" w:rsidRDefault="00350435" w:rsidP="00EB0F5F">
            <w:pPr>
              <w:autoSpaceDE w:val="0"/>
              <w:autoSpaceDN w:val="0"/>
              <w:adjustRightInd w:val="0"/>
              <w:rPr>
                <w:rFonts w:ascii="Gill Sans MT" w:hAnsi="Gill Sans MT" w:cs="Gotham-Book"/>
                <w:sz w:val="20"/>
                <w:szCs w:val="20"/>
              </w:rPr>
            </w:pPr>
            <w:r w:rsidRPr="00731827">
              <w:rPr>
                <w:rFonts w:ascii="Gill Sans MT" w:hAnsi="Gill Sans MT"/>
                <w:sz w:val="20"/>
                <w:szCs w:val="20"/>
              </w:rPr>
              <w:t>11</w:t>
            </w:r>
            <w:r w:rsidRPr="00731827">
              <w:rPr>
                <w:rFonts w:ascii="Gill Sans MT" w:hAnsi="Gill Sans MT"/>
                <w:sz w:val="20"/>
                <w:szCs w:val="20"/>
                <w:vertAlign w:val="superscript"/>
              </w:rPr>
              <w:t>th</w:t>
            </w:r>
            <w:r w:rsidRPr="00731827">
              <w:rPr>
                <w:rFonts w:ascii="Gill Sans MT" w:hAnsi="Gill Sans MT"/>
                <w:sz w:val="20"/>
                <w:szCs w:val="20"/>
              </w:rPr>
              <w:t xml:space="preserve"> grade: </w:t>
            </w:r>
            <w:r w:rsidRPr="00731827">
              <w:rPr>
                <w:rFonts w:ascii="Gill Sans MT" w:hAnsi="Gill Sans MT" w:cs="Gotham-Book"/>
                <w:sz w:val="20"/>
                <w:szCs w:val="20"/>
              </w:rP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r>
      <w:tr w:rsidR="00350435"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Default="00350435" w:rsidP="00EB0F5F">
            <w:pPr>
              <w:spacing w:before="60"/>
              <w:ind w:right="72"/>
              <w:rPr>
                <w:rFonts w:ascii="Gill Sans MT" w:hAnsi="Gill Sans MT"/>
                <w:sz w:val="20"/>
                <w:szCs w:val="20"/>
              </w:rPr>
            </w:pPr>
            <w:r w:rsidRPr="00731827">
              <w:rPr>
                <w:rFonts w:ascii="Gill Sans MT" w:hAnsi="Gill Sans MT"/>
                <w:sz w:val="20"/>
                <w:szCs w:val="20"/>
              </w:rPr>
              <w:t>9- Draw evidence from literary or informational texts to support analysis, reflection, and research.</w:t>
            </w:r>
          </w:p>
          <w:p w:rsidR="00350435" w:rsidRDefault="00350435" w:rsidP="00350435">
            <w:pPr>
              <w:spacing w:before="60"/>
              <w:ind w:right="72"/>
              <w:rPr>
                <w:rFonts w:ascii="Gill Sans MT" w:hAnsi="Gill Sans MT"/>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w:t>
            </w:r>
            <w:r w:rsidRPr="00731827">
              <w:rPr>
                <w:rFonts w:ascii="Gill Sans MT" w:hAnsi="Gill Sans MT"/>
                <w:sz w:val="20"/>
                <w:szCs w:val="20"/>
              </w:rPr>
              <w:t>Draw evidence from literary or informational texts to support analysis, reflection, and research.</w:t>
            </w:r>
          </w:p>
          <w:p w:rsidR="00350435" w:rsidRPr="00731827" w:rsidRDefault="00350435" w:rsidP="00EB0F5F">
            <w:pPr>
              <w:spacing w:before="60"/>
              <w:ind w:right="72"/>
              <w:rPr>
                <w:rFonts w:ascii="Gill Sans MT" w:hAnsi="Gill Sans MT"/>
                <w:sz w:val="20"/>
                <w:szCs w:val="20"/>
              </w:rPr>
            </w:pPr>
            <w:r w:rsidRPr="00350435">
              <w:rPr>
                <w:rFonts w:ascii="Gill Sans MT" w:hAnsi="Gill Sans MT" w:cs="Gotham-Book"/>
                <w:sz w:val="20"/>
                <w:szCs w:val="20"/>
              </w:rPr>
              <w:lastRenderedPageBreak/>
              <w:t xml:space="preserve">b. Apply </w:t>
            </w:r>
            <w:r w:rsidRPr="00350435">
              <w:rPr>
                <w:rFonts w:ascii="Gill Sans MT" w:hAnsi="Gill Sans MT" w:cs="Gotham-BookItalic"/>
                <w:i/>
                <w:iCs/>
                <w:sz w:val="20"/>
                <w:szCs w:val="20"/>
              </w:rPr>
              <w:t xml:space="preserve">grades 11–12 Reading standards </w:t>
            </w:r>
            <w:r w:rsidRPr="00350435">
              <w:rPr>
                <w:rFonts w:ascii="Gill Sans MT" w:hAnsi="Gill Sans MT" w:cs="Gotham-Book"/>
                <w:sz w:val="20"/>
                <w:szCs w:val="20"/>
              </w:rPr>
              <w:t>to literary nonfiction</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p>
          <w:p w:rsidR="00350435" w:rsidRPr="00731827" w:rsidRDefault="00350435" w:rsidP="00EB0F5F">
            <w:pPr>
              <w:spacing w:before="60"/>
              <w:ind w:right="72"/>
              <w:rPr>
                <w:rFonts w:ascii="Gill Sans MT" w:hAnsi="Gill Sans MT"/>
                <w:sz w:val="20"/>
                <w:szCs w:val="20"/>
              </w:rPr>
            </w:pPr>
          </w:p>
        </w:tc>
      </w:tr>
      <w:tr w:rsidR="00350435" w:rsidRPr="00731827" w:rsidTr="00350435">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Default="00350435" w:rsidP="00EB0F5F">
            <w:pPr>
              <w:spacing w:before="60"/>
              <w:ind w:right="72"/>
              <w:rPr>
                <w:rFonts w:ascii="Gill Sans MT" w:hAnsi="Gill Sans MT"/>
                <w:sz w:val="20"/>
                <w:szCs w:val="20"/>
              </w:rPr>
            </w:pPr>
            <w:r w:rsidRPr="00731827">
              <w:rPr>
                <w:rFonts w:ascii="Gill Sans MT" w:hAnsi="Gill Sans MT"/>
                <w:sz w:val="20"/>
                <w:szCs w:val="20"/>
              </w:rPr>
              <w:lastRenderedPageBreak/>
              <w:t>10- Write routinely over extended time frames (time for research, reflection, and revision) and shorter time frames (a single sitting or a day or two) for a range of tasks, purposes, and audience.</w:t>
            </w:r>
          </w:p>
          <w:p w:rsidR="00350435" w:rsidRDefault="00350435" w:rsidP="00EB0F5F">
            <w:pPr>
              <w:spacing w:before="60"/>
              <w:ind w:right="72"/>
              <w:rPr>
                <w:rFonts w:ascii="Gill Sans MT" w:hAnsi="Gill Sans MT"/>
                <w:sz w:val="20"/>
                <w:szCs w:val="20"/>
              </w:rPr>
            </w:pPr>
            <w:r>
              <w:rPr>
                <w:rFonts w:ascii="Gill Sans MT" w:hAnsi="Gill Sans MT"/>
                <w:sz w:val="20"/>
                <w:szCs w:val="20"/>
              </w:rPr>
              <w:t>11</w:t>
            </w:r>
            <w:r w:rsidRPr="00350435">
              <w:rPr>
                <w:rFonts w:ascii="Gill Sans MT" w:hAnsi="Gill Sans MT"/>
                <w:sz w:val="20"/>
                <w:szCs w:val="20"/>
                <w:vertAlign w:val="superscript"/>
              </w:rPr>
              <w:t>th</w:t>
            </w:r>
            <w:r>
              <w:rPr>
                <w:rFonts w:ascii="Gill Sans MT" w:hAnsi="Gill Sans MT"/>
                <w:sz w:val="20"/>
                <w:szCs w:val="20"/>
              </w:rPr>
              <w:t xml:space="preserve"> grade: same as above</w:t>
            </w:r>
          </w:p>
          <w:p w:rsidR="00350435" w:rsidRPr="00731827" w:rsidRDefault="00350435" w:rsidP="00EB0F5F">
            <w:pPr>
              <w:spacing w:before="60"/>
              <w:ind w:right="72"/>
              <w:rPr>
                <w:rFonts w:ascii="Gill Sans MT" w:hAnsi="Gill Sans MT"/>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435" w:rsidRPr="00731827" w:rsidRDefault="00350435" w:rsidP="00EB0F5F">
            <w:pPr>
              <w:spacing w:before="60"/>
              <w:ind w:right="72"/>
              <w:rPr>
                <w:rFonts w:ascii="Gill Sans MT" w:hAnsi="Gill Sans MT"/>
                <w:sz w:val="20"/>
                <w:szCs w:val="20"/>
              </w:rPr>
            </w:pPr>
          </w:p>
        </w:tc>
      </w:tr>
    </w:tbl>
    <w:p w:rsidR="0068129A" w:rsidRPr="00731827" w:rsidRDefault="0068129A" w:rsidP="00EB0F5F">
      <w:pPr>
        <w:rPr>
          <w:rFonts w:ascii="Gill Sans MT" w:hAnsi="Gill Sans MT"/>
          <w:color w:val="808080" w:themeColor="background1" w:themeShade="80"/>
          <w:sz w:val="20"/>
          <w:szCs w:val="20"/>
        </w:rPr>
      </w:pPr>
    </w:p>
    <w:p w:rsidR="0068129A" w:rsidRPr="00731827" w:rsidRDefault="0068129A" w:rsidP="00EB0F5F">
      <w:pPr>
        <w:rPr>
          <w:rFonts w:ascii="Gill Sans MT" w:hAnsi="Gill Sans MT"/>
          <w:color w:val="808080" w:themeColor="background1" w:themeShade="80"/>
          <w:sz w:val="20"/>
          <w:szCs w:val="20"/>
        </w:rPr>
      </w:pPr>
    </w:p>
    <w:p w:rsidR="006D4326" w:rsidRPr="00731827" w:rsidRDefault="006D4326" w:rsidP="00EB0F5F">
      <w:pPr>
        <w:spacing w:before="20"/>
        <w:outlineLvl w:val="0"/>
        <w:rPr>
          <w:rFonts w:ascii="Gill Sans MT" w:hAnsi="Gill Sans MT" w:cs="Arial"/>
          <w:caps/>
          <w:color w:val="808080" w:themeColor="background1" w:themeShade="80"/>
          <w:sz w:val="20"/>
          <w:szCs w:val="20"/>
        </w:rPr>
      </w:pPr>
    </w:p>
    <w:p w:rsidR="006D4326" w:rsidRPr="00731827" w:rsidRDefault="006D4326" w:rsidP="00EB0F5F">
      <w:pPr>
        <w:spacing w:before="20"/>
        <w:outlineLvl w:val="0"/>
        <w:rPr>
          <w:rFonts w:ascii="Gill Sans MT" w:hAnsi="Gill Sans MT" w:cs="Arial"/>
          <w:caps/>
          <w:color w:val="808080" w:themeColor="background1" w:themeShade="80"/>
          <w:sz w:val="20"/>
          <w:szCs w:val="20"/>
        </w:rPr>
      </w:pPr>
    </w:p>
    <w:p w:rsidR="00B436B4" w:rsidRPr="00731827" w:rsidRDefault="00B436B4" w:rsidP="00EB0F5F">
      <w:pPr>
        <w:spacing w:before="20"/>
        <w:outlineLvl w:val="0"/>
        <w:rPr>
          <w:rFonts w:ascii="Gill Sans MT" w:hAnsi="Gill Sans MT" w:cs="Arial"/>
          <w:caps/>
          <w:color w:val="808080" w:themeColor="background1" w:themeShade="80"/>
          <w:sz w:val="20"/>
          <w:szCs w:val="20"/>
        </w:rPr>
      </w:pPr>
      <w:r w:rsidRPr="00731827">
        <w:rPr>
          <w:rFonts w:ascii="Gill Sans MT" w:hAnsi="Gill Sans MT" w:cs="Arial"/>
          <w:caps/>
          <w:color w:val="808080" w:themeColor="background1" w:themeShade="80"/>
          <w:sz w:val="20"/>
          <w:szCs w:val="20"/>
        </w:rPr>
        <w:t>Content Standards From State or District</w:t>
      </w:r>
    </w:p>
    <w:tbl>
      <w:tblPr>
        <w:tblW w:w="1386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350"/>
        <w:gridCol w:w="12510"/>
      </w:tblGrid>
      <w:tr w:rsidR="00B436B4" w:rsidRPr="00731827" w:rsidTr="00584B3E">
        <w:trPr>
          <w:trHeight w:val="432"/>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B436B4" w:rsidRPr="00731827" w:rsidRDefault="00B436B4" w:rsidP="00EB0F5F">
            <w:pPr>
              <w:spacing w:before="20"/>
              <w:rPr>
                <w:rFonts w:ascii="Gill Sans MT" w:hAnsi="Gill Sans MT"/>
                <w:color w:val="808080" w:themeColor="background1" w:themeShade="80"/>
                <w:sz w:val="20"/>
                <w:szCs w:val="20"/>
              </w:rPr>
            </w:pPr>
            <w:r w:rsidRPr="00731827">
              <w:rPr>
                <w:rFonts w:ascii="Gill Sans MT" w:hAnsi="Gill Sans MT"/>
                <w:color w:val="808080" w:themeColor="background1" w:themeShade="80"/>
                <w:sz w:val="20"/>
                <w:szCs w:val="20"/>
              </w:rPr>
              <w:t>Standards source:</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436B4" w:rsidRPr="00731827" w:rsidRDefault="001556CB" w:rsidP="00EB0F5F">
            <w:pPr>
              <w:spacing w:before="20"/>
              <w:rPr>
                <w:rFonts w:ascii="Gill Sans MT" w:hAnsi="Gill Sans MT"/>
                <w:sz w:val="20"/>
                <w:szCs w:val="20"/>
              </w:rPr>
            </w:pPr>
            <w:r w:rsidRPr="00731827">
              <w:rPr>
                <w:rFonts w:ascii="Gill Sans MT" w:hAnsi="Gill Sans MT"/>
                <w:sz w:val="20"/>
                <w:szCs w:val="20"/>
              </w:rPr>
              <w:t xml:space="preserve">New York State </w:t>
            </w:r>
            <w:r w:rsidR="00586778" w:rsidRPr="00731827">
              <w:rPr>
                <w:rFonts w:ascii="Gill Sans MT" w:hAnsi="Gill Sans MT"/>
                <w:sz w:val="20"/>
                <w:szCs w:val="20"/>
              </w:rPr>
              <w:t>Social Studies</w:t>
            </w:r>
            <w:r w:rsidRPr="00731827">
              <w:rPr>
                <w:rFonts w:ascii="Gill Sans MT" w:hAnsi="Gill Sans MT"/>
                <w:sz w:val="20"/>
                <w:szCs w:val="20"/>
              </w:rPr>
              <w:t xml:space="preserve"> Standards</w:t>
            </w:r>
            <w:r w:rsidR="00B6372A">
              <w:rPr>
                <w:rFonts w:ascii="Gill Sans MT" w:hAnsi="Gill Sans MT"/>
                <w:sz w:val="20"/>
                <w:szCs w:val="20"/>
              </w:rPr>
              <w:t xml:space="preserve">; </w:t>
            </w:r>
            <w:hyperlink r:id="rId23" w:history="1">
              <w:r w:rsidR="00B6372A" w:rsidRPr="006F5D44">
                <w:rPr>
                  <w:rStyle w:val="Hyperlink"/>
                  <w:rFonts w:ascii="Gill Sans MT" w:hAnsi="Gill Sans MT"/>
                  <w:sz w:val="20"/>
                  <w:szCs w:val="20"/>
                </w:rPr>
                <w:t>http://www.p12.nysed.gov/ciai/socst/socstand/home.html</w:t>
              </w:r>
            </w:hyperlink>
            <w:r w:rsidR="00B6372A">
              <w:rPr>
                <w:rFonts w:ascii="Gill Sans MT" w:hAnsi="Gill Sans MT"/>
                <w:sz w:val="20"/>
                <w:szCs w:val="20"/>
              </w:rPr>
              <w:t xml:space="preserve"> </w:t>
            </w:r>
          </w:p>
        </w:tc>
      </w:tr>
      <w:tr w:rsidR="00B436B4" w:rsidRPr="00731827" w:rsidTr="00584B3E">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hideMark/>
          </w:tcPr>
          <w:p w:rsidR="00B436B4" w:rsidRPr="00731827" w:rsidRDefault="00B436B4" w:rsidP="00EB0F5F">
            <w:pPr>
              <w:spacing w:before="20"/>
              <w:jc w:val="center"/>
              <w:rPr>
                <w:rFonts w:ascii="Gill Sans MT" w:hAnsi="Gill Sans MT"/>
                <w:caps/>
                <w:color w:val="FFFFFF"/>
                <w:sz w:val="20"/>
                <w:szCs w:val="20"/>
              </w:rPr>
            </w:pPr>
            <w:r w:rsidRPr="00731827">
              <w:rPr>
                <w:rFonts w:ascii="Gill Sans MT" w:hAnsi="Gill Sans MT" w:cs="Arial"/>
                <w:caps/>
                <w:color w:val="FFFFFF"/>
                <w:sz w:val="20"/>
                <w:szCs w:val="20"/>
              </w:rPr>
              <w:t>Number</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hideMark/>
          </w:tcPr>
          <w:p w:rsidR="00B436B4" w:rsidRPr="00731827" w:rsidRDefault="00B436B4" w:rsidP="00EB0F5F">
            <w:pPr>
              <w:spacing w:before="20"/>
              <w:jc w:val="center"/>
              <w:rPr>
                <w:rFonts w:ascii="Gill Sans MT" w:hAnsi="Gill Sans MT"/>
                <w:caps/>
                <w:color w:val="FFFFFF"/>
                <w:sz w:val="20"/>
                <w:szCs w:val="20"/>
              </w:rPr>
            </w:pPr>
            <w:r w:rsidRPr="00731827">
              <w:rPr>
                <w:rFonts w:ascii="Gill Sans MT" w:hAnsi="Gill Sans MT" w:cs="Arial"/>
                <w:caps/>
                <w:color w:val="FFFFFF"/>
                <w:sz w:val="20"/>
                <w:szCs w:val="20"/>
              </w:rPr>
              <w:t>Content StandardS</w:t>
            </w:r>
          </w:p>
        </w:tc>
      </w:tr>
      <w:tr w:rsidR="00B436B4" w:rsidRPr="00731827" w:rsidTr="00584B3E">
        <w:trPr>
          <w:trHeight w:val="288"/>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86778" w:rsidRPr="00731827" w:rsidRDefault="00586778" w:rsidP="00EB0F5F">
            <w:pPr>
              <w:spacing w:before="20"/>
              <w:rPr>
                <w:rFonts w:ascii="Gill Sans MT" w:hAnsi="Gill Sans MT"/>
                <w:sz w:val="20"/>
                <w:szCs w:val="20"/>
              </w:rPr>
            </w:pPr>
            <w:r w:rsidRPr="00731827">
              <w:rPr>
                <w:rFonts w:ascii="Gill Sans MT" w:hAnsi="Gill Sans MT"/>
                <w:sz w:val="20"/>
                <w:szCs w:val="20"/>
              </w:rPr>
              <w:t>Standard 1.1</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436B4" w:rsidRPr="00731827" w:rsidRDefault="00586778" w:rsidP="00EB0F5F">
            <w:pPr>
              <w:spacing w:before="20"/>
              <w:rPr>
                <w:rFonts w:ascii="Gill Sans MT" w:hAnsi="Gill Sans MT"/>
                <w:sz w:val="20"/>
                <w:szCs w:val="20"/>
              </w:rPr>
            </w:pPr>
            <w:r w:rsidRPr="00731827">
              <w:rPr>
                <w:rFonts w:ascii="Gill Sans MT" w:hAnsi="Gill Sans MT"/>
                <w:sz w:val="20"/>
                <w:szCs w:val="20"/>
              </w:rPr>
              <w:t>Describe the evolution of American democratic values and beliefs as expressed in the Declaration of Independence, the New York State Constitution, the United States Constitution, the Bill of Rights, and other important historical documents.</w:t>
            </w:r>
          </w:p>
        </w:tc>
      </w:tr>
      <w:tr w:rsidR="00BD0222" w:rsidRPr="00731827" w:rsidTr="00584B3E">
        <w:trPr>
          <w:trHeight w:val="288"/>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D0222" w:rsidRPr="00731827" w:rsidRDefault="00586778" w:rsidP="00EB0F5F">
            <w:pPr>
              <w:spacing w:before="20"/>
              <w:rPr>
                <w:rFonts w:ascii="Gill Sans MT" w:hAnsi="Gill Sans MT"/>
                <w:sz w:val="20"/>
                <w:szCs w:val="20"/>
              </w:rPr>
            </w:pPr>
            <w:r w:rsidRPr="00731827">
              <w:rPr>
                <w:rFonts w:ascii="Gill Sans MT" w:hAnsi="Gill Sans MT"/>
                <w:sz w:val="20"/>
                <w:szCs w:val="20"/>
              </w:rPr>
              <w:t>Standard 1.3</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D0222" w:rsidRPr="00731827" w:rsidRDefault="00586778" w:rsidP="00EB0F5F">
            <w:pPr>
              <w:rPr>
                <w:rFonts w:ascii="Gill Sans MT" w:hAnsi="Gill Sans MT" w:cs="Arial"/>
                <w:sz w:val="20"/>
                <w:szCs w:val="20"/>
              </w:rPr>
            </w:pPr>
            <w:r w:rsidRPr="00731827">
              <w:rPr>
                <w:rFonts w:ascii="Gill Sans MT" w:hAnsi="Gill Sans MT"/>
                <w:sz w:val="20"/>
                <w:szCs w:val="20"/>
              </w:rPr>
              <w:t xml:space="preserve">Prepare </w:t>
            </w:r>
            <w:r w:rsidR="00B6372A">
              <w:rPr>
                <w:rFonts w:ascii="Gill Sans MT" w:hAnsi="Gill Sans MT"/>
                <w:sz w:val="20"/>
                <w:szCs w:val="20"/>
              </w:rPr>
              <w:t>essays and oral reports</w:t>
            </w:r>
            <w:r w:rsidRPr="00731827">
              <w:rPr>
                <w:rFonts w:ascii="Gill Sans MT" w:hAnsi="Gill Sans MT"/>
                <w:sz w:val="20"/>
                <w:szCs w:val="20"/>
              </w:rPr>
              <w:t xml:space="preserve"> about the important social, political, economic, scientific, technological, and cultural developments, issues, and events from New York State and United States history.</w:t>
            </w:r>
          </w:p>
        </w:tc>
      </w:tr>
      <w:tr w:rsidR="00BD0222" w:rsidRPr="00731827" w:rsidTr="00584B3E">
        <w:trPr>
          <w:trHeight w:val="288"/>
        </w:trPr>
        <w:tc>
          <w:tcPr>
            <w:tcW w:w="13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D0222" w:rsidRPr="00731827" w:rsidRDefault="00586778" w:rsidP="00EB0F5F">
            <w:pPr>
              <w:spacing w:before="20"/>
              <w:rPr>
                <w:rFonts w:ascii="Gill Sans MT" w:hAnsi="Gill Sans MT"/>
                <w:sz w:val="20"/>
                <w:szCs w:val="20"/>
              </w:rPr>
            </w:pPr>
            <w:r w:rsidRPr="00731827">
              <w:rPr>
                <w:rFonts w:ascii="Gill Sans MT" w:hAnsi="Gill Sans MT" w:cs="Arial"/>
                <w:sz w:val="20"/>
                <w:szCs w:val="20"/>
              </w:rPr>
              <w:t>Standard 1.4</w:t>
            </w:r>
          </w:p>
        </w:tc>
        <w:tc>
          <w:tcPr>
            <w:tcW w:w="125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D0222" w:rsidRPr="00731827" w:rsidRDefault="00586778" w:rsidP="00EB0F5F">
            <w:pPr>
              <w:rPr>
                <w:rFonts w:ascii="Gill Sans MT" w:hAnsi="Gill Sans MT" w:cs="Arial"/>
                <w:sz w:val="20"/>
                <w:szCs w:val="20"/>
              </w:rPr>
            </w:pPr>
            <w:r w:rsidRPr="00731827">
              <w:rPr>
                <w:rFonts w:ascii="Gill Sans MT" w:hAnsi="Gill Sans MT"/>
                <w:sz w:val="20"/>
                <w:szCs w:val="20"/>
              </w:rPr>
              <w:t>Consider different historians’ analyses of the same event or development in United States history to understand how different viewpoints and/or frames of reference influence historical interpretations.</w:t>
            </w:r>
          </w:p>
        </w:tc>
      </w:tr>
    </w:tbl>
    <w:p w:rsidR="003D6774" w:rsidRPr="00731827" w:rsidRDefault="0072005B" w:rsidP="00EB0F5F">
      <w:pPr>
        <w:spacing w:before="20"/>
        <w:ind w:right="72"/>
        <w:rPr>
          <w:rFonts w:ascii="Gill Sans MT" w:hAnsi="Gill Sans MT"/>
          <w:b/>
          <w:caps/>
          <w:color w:val="FFFFFF"/>
          <w:sz w:val="20"/>
          <w:szCs w:val="20"/>
        </w:rPr>
        <w:sectPr w:rsidR="003D6774" w:rsidRPr="00731827" w:rsidSect="00725092">
          <w:headerReference w:type="even" r:id="rId24"/>
          <w:headerReference w:type="default" r:id="rId25"/>
          <w:footerReference w:type="even" r:id="rId26"/>
          <w:footerReference w:type="default" r:id="rId27"/>
          <w:headerReference w:type="first" r:id="rId28"/>
          <w:footerReference w:type="first" r:id="rId29"/>
          <w:pgSz w:w="15840" w:h="12240" w:orient="landscape"/>
          <w:pgMar w:top="1008" w:right="1080" w:bottom="1008" w:left="1080" w:header="720" w:footer="288" w:gutter="0"/>
          <w:cols w:space="720"/>
          <w:docGrid w:linePitch="326" w:charSpace="32768"/>
        </w:sectPr>
      </w:pPr>
      <w:r w:rsidRPr="00731827">
        <w:rPr>
          <w:rFonts w:ascii="Gill Sans MT" w:hAnsi="Gill Sans MT"/>
          <w:b/>
          <w:caps/>
          <w:color w:val="FFFFFF"/>
          <w:sz w:val="20"/>
          <w:szCs w:val="20"/>
        </w:rPr>
        <w:t>SeSee</w:t>
      </w:r>
    </w:p>
    <w:p w:rsidR="00E81952" w:rsidRPr="00731827" w:rsidRDefault="00E81952" w:rsidP="00EB0F5F">
      <w:pPr>
        <w:spacing w:before="20"/>
        <w:outlineLvl w:val="0"/>
        <w:rPr>
          <w:rFonts w:ascii="Gill Sans MT" w:hAnsi="Gill Sans MT" w:cs="Arial"/>
          <w:caps/>
          <w:color w:val="808080" w:themeColor="background1" w:themeShade="80"/>
          <w:sz w:val="20"/>
          <w:szCs w:val="20"/>
        </w:rPr>
      </w:pPr>
      <w:r w:rsidRPr="00731827">
        <w:rPr>
          <w:rFonts w:ascii="Gill Sans MT" w:hAnsi="Gill Sans MT" w:cs="Arial"/>
          <w:caps/>
          <w:color w:val="808080" w:themeColor="background1" w:themeShade="80"/>
          <w:sz w:val="20"/>
          <w:szCs w:val="20"/>
        </w:rPr>
        <w:lastRenderedPageBreak/>
        <w:t>Teaching task Rubric (Argumentation)</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B402E6" w:rsidRPr="00731827" w:rsidTr="00B402E6">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Advanced</w:t>
            </w:r>
          </w:p>
        </w:tc>
      </w:tr>
      <w:tr w:rsidR="00B402E6" w:rsidRPr="00731827" w:rsidTr="00B402E6">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4</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Addresses prompt appropriately and establishes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Addresses prompt appropriately and maintains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Addresses all aspects of prompt appropriately with a consistently strong focus and convincing position.</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Establishes and maintains a substantive and credible claim or proposal. (L2) Develops claims and counter claims fairly and thoroughly.</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Accurately and effectively presents important details from reading materials to develop argument or claim.</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Presents thorough and detailed information to effectively support and develop the focus, controlling idea, or claim. (L3) Makes a clarifying connection(s) that illuminates argument and adds depth to reasoning.</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 xml:space="preserve">Demonstrates an uneven command of standard English conventions and cohesion. </w:t>
            </w:r>
          </w:p>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bCs/>
                <w:color w:val="808080" w:themeColor="background1" w:themeShade="80"/>
                <w:sz w:val="18"/>
                <w:szCs w:val="18"/>
              </w:rPr>
              <w:t>Uses language and tone with some inaccurate, inappropriate, or uneven features</w:t>
            </w:r>
            <w:r w:rsidRPr="00B002F0">
              <w:rPr>
                <w:rFonts w:ascii="Gill Sans MT" w:hAnsi="Gill Sans MT"/>
                <w:color w:val="808080" w:themeColor="background1" w:themeShade="80"/>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B402E6" w:rsidRPr="00731827"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002F0" w:rsidRDefault="00B402E6" w:rsidP="00EB0F5F">
            <w:pPr>
              <w:spacing w:before="20"/>
              <w:jc w:val="center"/>
              <w:rPr>
                <w:rFonts w:ascii="Gill Sans MT" w:hAnsi="Gill Sans MT"/>
                <w:color w:val="808080" w:themeColor="background1" w:themeShade="80"/>
                <w:sz w:val="18"/>
                <w:szCs w:val="18"/>
              </w:rPr>
            </w:pPr>
            <w:r w:rsidRPr="00B002F0">
              <w:rPr>
                <w:rFonts w:ascii="Gill Sans MT" w:hAnsi="Gill Sans MT"/>
                <w:color w:val="808080" w:themeColor="background1" w:themeShade="80"/>
                <w:sz w:val="18"/>
                <w:szCs w:val="18"/>
              </w:rPr>
              <w:t>Integrates relevant and accurate disciplinary content with thorough explanations that demonstrate in-depth understanding.</w:t>
            </w:r>
          </w:p>
        </w:tc>
      </w:tr>
    </w:tbl>
    <w:p w:rsidR="004E565F" w:rsidRPr="00731827" w:rsidRDefault="0072005B" w:rsidP="00EB0F5F">
      <w:pPr>
        <w:pStyle w:val="Heading1"/>
        <w:spacing w:before="20" w:after="0"/>
        <w:rPr>
          <w:rFonts w:ascii="Gill Sans MT" w:hAnsi="Gill Sans MT"/>
          <w:sz w:val="20"/>
          <w:szCs w:val="20"/>
        </w:rPr>
      </w:pPr>
      <w:r w:rsidRPr="00731827">
        <w:rPr>
          <w:rFonts w:ascii="Gill Sans MT" w:hAnsi="Gill Sans MT"/>
          <w:b w:val="0"/>
          <w:sz w:val="20"/>
          <w:szCs w:val="20"/>
        </w:rPr>
        <w:t>.</w:t>
      </w:r>
      <w:r w:rsidR="00D7463B" w:rsidRPr="00731827">
        <w:rPr>
          <w:rFonts w:ascii="Gill Sans MT" w:hAnsi="Gill Sans MT"/>
          <w:b w:val="0"/>
          <w:sz w:val="20"/>
          <w:szCs w:val="20"/>
        </w:rPr>
        <w:br w:type="page"/>
      </w:r>
    </w:p>
    <w:p w:rsidR="00586778" w:rsidRPr="00731827" w:rsidRDefault="00586778" w:rsidP="00EB0F5F">
      <w:pPr>
        <w:pStyle w:val="Heading1"/>
        <w:spacing w:before="20" w:after="0"/>
        <w:jc w:val="left"/>
        <w:rPr>
          <w:rFonts w:ascii="Gill Sans MT" w:hAnsi="Gill Sans MT"/>
          <w:b w:val="0"/>
          <w:bCs w:val="0"/>
          <w:color w:val="808080" w:themeColor="background1" w:themeShade="80"/>
          <w:sz w:val="20"/>
          <w:szCs w:val="20"/>
        </w:rPr>
      </w:pPr>
      <w:r w:rsidRPr="00731827">
        <w:rPr>
          <w:rFonts w:ascii="Gill Sans MT" w:hAnsi="Gill Sans MT"/>
          <w:b w:val="0"/>
          <w:bCs w:val="0"/>
          <w:color w:val="808080" w:themeColor="background1" w:themeShade="80"/>
          <w:sz w:val="20"/>
          <w:szCs w:val="20"/>
        </w:rPr>
        <w:lastRenderedPageBreak/>
        <w:t>EXTENSION TASK RUBRIC</w:t>
      </w:r>
    </w:p>
    <w:p w:rsidR="00586778" w:rsidRPr="00731827" w:rsidRDefault="00586778" w:rsidP="00EB0F5F">
      <w:pPr>
        <w:rPr>
          <w:rFonts w:ascii="Gill Sans MT" w:hAnsi="Gill Sans MT"/>
          <w:sz w:val="20"/>
          <w:szCs w:val="20"/>
        </w:rPr>
      </w:pPr>
    </w:p>
    <w:tbl>
      <w:tblPr>
        <w:tblW w:w="0" w:type="auto"/>
        <w:tblCellMar>
          <w:top w:w="15" w:type="dxa"/>
          <w:left w:w="15" w:type="dxa"/>
          <w:bottom w:w="15" w:type="dxa"/>
          <w:right w:w="15" w:type="dxa"/>
        </w:tblCellMar>
        <w:tblLook w:val="04A0"/>
      </w:tblPr>
      <w:tblGrid>
        <w:gridCol w:w="2157"/>
        <w:gridCol w:w="3671"/>
        <w:gridCol w:w="4232"/>
        <w:gridCol w:w="4242"/>
      </w:tblGrid>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95" w:type="dxa"/>
              <w:left w:w="95" w:type="dxa"/>
              <w:bottom w:w="95" w:type="dxa"/>
              <w:right w:w="95" w:type="dxa"/>
            </w:tcMar>
            <w:hideMark/>
          </w:tcPr>
          <w:p w:rsidR="00586778" w:rsidRPr="00731827" w:rsidRDefault="00586778" w:rsidP="00EB0F5F">
            <w:pPr>
              <w:spacing w:line="0" w:lineRule="atLeast"/>
              <w:rPr>
                <w:rFonts w:ascii="Gill Sans MT" w:eastAsia="Times New Roman" w:hAnsi="Gill Sans MT"/>
                <w:sz w:val="20"/>
                <w:szCs w:val="20"/>
              </w:rPr>
            </w:pPr>
            <w:r w:rsidRPr="00731827">
              <w:rPr>
                <w:rFonts w:ascii="Gill Sans MT" w:eastAsia="Times New Roman" w:hAnsi="Gill Sans MT"/>
                <w:b/>
                <w:bCs/>
                <w:color w:val="FFFFFF"/>
                <w:sz w:val="20"/>
                <w:szCs w:val="20"/>
              </w:rPr>
              <w:t xml:space="preserve">Learning </w:t>
            </w:r>
            <w:r w:rsidRPr="00731827">
              <w:rPr>
                <w:rFonts w:ascii="Gill Sans MT" w:eastAsia="Times New Roman" w:hAnsi="Gill Sans MT"/>
                <w:sz w:val="20"/>
                <w:szCs w:val="20"/>
              </w:rPr>
              <w:br/>
            </w:r>
            <w:r w:rsidRPr="00731827">
              <w:rPr>
                <w:rFonts w:ascii="Gill Sans MT" w:eastAsia="Times New Roman" w:hAnsi="Gill Sans MT"/>
                <w:b/>
                <w:bCs/>
                <w:color w:val="FFFFFF"/>
                <w:sz w:val="20"/>
                <w:szCs w:val="20"/>
              </w:rPr>
              <w:t>Outcome</w:t>
            </w:r>
          </w:p>
        </w:tc>
        <w:tc>
          <w:tcPr>
            <w:tcW w:w="0" w:type="auto"/>
            <w:tcBorders>
              <w:top w:val="dotted" w:sz="6" w:space="0" w:color="AAAAAA"/>
              <w:left w:val="dotted" w:sz="6" w:space="0" w:color="AAAAAA"/>
              <w:bottom w:val="dotted" w:sz="6" w:space="0" w:color="AAAAAA"/>
              <w:right w:val="dotted" w:sz="6" w:space="0" w:color="AAAAAA"/>
            </w:tcBorders>
            <w:shd w:val="clear" w:color="auto" w:fill="000000"/>
            <w:tcMar>
              <w:top w:w="0" w:type="dxa"/>
              <w:left w:w="95" w:type="dxa"/>
              <w:bottom w:w="0" w:type="dxa"/>
              <w:right w:w="95" w:type="dxa"/>
            </w:tcMar>
            <w:hideMark/>
          </w:tcPr>
          <w:p w:rsidR="00586778" w:rsidRPr="00731827" w:rsidRDefault="00586778" w:rsidP="00EB0F5F">
            <w:pPr>
              <w:spacing w:line="0" w:lineRule="atLeast"/>
              <w:rPr>
                <w:rFonts w:ascii="Gill Sans MT" w:eastAsia="Times New Roman" w:hAnsi="Gill Sans MT"/>
                <w:sz w:val="20"/>
                <w:szCs w:val="20"/>
              </w:rPr>
            </w:pPr>
            <w:r w:rsidRPr="00731827">
              <w:rPr>
                <w:rFonts w:ascii="Gill Sans MT" w:eastAsia="Times New Roman" w:hAnsi="Gill Sans MT"/>
                <w:b/>
                <w:bCs/>
                <w:color w:val="FFFFFF"/>
                <w:sz w:val="20"/>
                <w:szCs w:val="20"/>
              </w:rPr>
              <w:t>EMERGING</w:t>
            </w:r>
            <w:r w:rsidRPr="00731827">
              <w:rPr>
                <w:rFonts w:ascii="Gill Sans MT" w:eastAsia="Times New Roman" w:hAnsi="Gill Sans MT"/>
                <w:sz w:val="20"/>
                <w:szCs w:val="20"/>
              </w:rPr>
              <w:br/>
            </w:r>
            <w:r w:rsidRPr="00731827">
              <w:rPr>
                <w:rFonts w:ascii="Gill Sans MT" w:eastAsia="Times New Roman" w:hAnsi="Gill Sans MT"/>
                <w:b/>
                <w:bCs/>
                <w:color w:val="FFFFFF"/>
                <w:sz w:val="20"/>
                <w:szCs w:val="20"/>
              </w:rPr>
              <w:t>(Below performance standards)</w:t>
            </w:r>
          </w:p>
        </w:tc>
        <w:tc>
          <w:tcPr>
            <w:tcW w:w="0" w:type="auto"/>
            <w:tcBorders>
              <w:top w:val="dotted" w:sz="6" w:space="0" w:color="AAAAAA"/>
              <w:left w:val="dotted" w:sz="6" w:space="0" w:color="AAAAAA"/>
              <w:bottom w:val="dotted" w:sz="6" w:space="0" w:color="AAAAAA"/>
              <w:right w:val="dotted" w:sz="6" w:space="0" w:color="AAAAAA"/>
            </w:tcBorders>
            <w:shd w:val="clear" w:color="auto" w:fill="000000"/>
            <w:tcMar>
              <w:top w:w="0" w:type="dxa"/>
              <w:left w:w="95" w:type="dxa"/>
              <w:bottom w:w="0" w:type="dxa"/>
              <w:right w:w="95" w:type="dxa"/>
            </w:tcMar>
            <w:hideMark/>
          </w:tcPr>
          <w:p w:rsidR="00586778" w:rsidRPr="00731827" w:rsidRDefault="00586778" w:rsidP="00EB0F5F">
            <w:pPr>
              <w:spacing w:line="0" w:lineRule="atLeast"/>
              <w:rPr>
                <w:rFonts w:ascii="Gill Sans MT" w:eastAsia="Times New Roman" w:hAnsi="Gill Sans MT"/>
                <w:sz w:val="20"/>
                <w:szCs w:val="20"/>
              </w:rPr>
            </w:pPr>
            <w:r w:rsidRPr="00731827">
              <w:rPr>
                <w:rFonts w:ascii="Gill Sans MT" w:eastAsia="Times New Roman" w:hAnsi="Gill Sans MT"/>
                <w:b/>
                <w:bCs/>
                <w:color w:val="FFFFFF"/>
                <w:sz w:val="20"/>
                <w:szCs w:val="20"/>
              </w:rPr>
              <w:t>Developing</w:t>
            </w:r>
            <w:r w:rsidRPr="00731827">
              <w:rPr>
                <w:rFonts w:ascii="Gill Sans MT" w:eastAsia="Times New Roman" w:hAnsi="Gill Sans MT"/>
                <w:sz w:val="20"/>
                <w:szCs w:val="20"/>
              </w:rPr>
              <w:br/>
            </w:r>
            <w:r w:rsidRPr="00731827">
              <w:rPr>
                <w:rFonts w:ascii="Gill Sans MT" w:eastAsia="Times New Roman" w:hAnsi="Gill Sans MT"/>
                <w:b/>
                <w:bCs/>
                <w:color w:val="FFFFFF"/>
                <w:sz w:val="20"/>
                <w:szCs w:val="20"/>
              </w:rPr>
              <w:t>(Minimal Criteria)</w:t>
            </w:r>
          </w:p>
        </w:tc>
        <w:tc>
          <w:tcPr>
            <w:tcW w:w="0" w:type="auto"/>
            <w:tcBorders>
              <w:top w:val="dotted" w:sz="6" w:space="0" w:color="AAAAAA"/>
              <w:left w:val="dotted" w:sz="6" w:space="0" w:color="AAAAAA"/>
              <w:bottom w:val="dotted" w:sz="6" w:space="0" w:color="AAAAAA"/>
              <w:right w:val="dotted" w:sz="6" w:space="0" w:color="AAAAAA"/>
            </w:tcBorders>
            <w:shd w:val="clear" w:color="auto" w:fill="000000"/>
            <w:tcMar>
              <w:top w:w="0" w:type="dxa"/>
              <w:left w:w="95" w:type="dxa"/>
              <w:bottom w:w="0" w:type="dxa"/>
              <w:right w:w="95" w:type="dxa"/>
            </w:tcMar>
            <w:hideMark/>
          </w:tcPr>
          <w:p w:rsidR="00586778" w:rsidRDefault="00586778" w:rsidP="00EB0F5F">
            <w:pPr>
              <w:spacing w:line="0" w:lineRule="atLeast"/>
              <w:rPr>
                <w:rFonts w:ascii="Gill Sans MT" w:eastAsia="Times New Roman" w:hAnsi="Gill Sans MT"/>
                <w:b/>
                <w:bCs/>
                <w:color w:val="FFFFFF"/>
                <w:sz w:val="20"/>
                <w:szCs w:val="20"/>
              </w:rPr>
            </w:pPr>
            <w:r w:rsidRPr="00731827">
              <w:rPr>
                <w:rFonts w:ascii="Gill Sans MT" w:eastAsia="Times New Roman" w:hAnsi="Gill Sans MT"/>
                <w:b/>
                <w:bCs/>
                <w:color w:val="FFFFFF"/>
                <w:sz w:val="20"/>
                <w:szCs w:val="20"/>
              </w:rPr>
              <w:t>Mastering</w:t>
            </w:r>
            <w:r w:rsidRPr="00731827">
              <w:rPr>
                <w:rFonts w:ascii="Gill Sans MT" w:eastAsia="Times New Roman" w:hAnsi="Gill Sans MT"/>
                <w:sz w:val="20"/>
                <w:szCs w:val="20"/>
              </w:rPr>
              <w:br/>
            </w:r>
            <w:r w:rsidRPr="00731827">
              <w:rPr>
                <w:rFonts w:ascii="Gill Sans MT" w:eastAsia="Times New Roman" w:hAnsi="Gill Sans MT"/>
                <w:b/>
                <w:bCs/>
                <w:color w:val="FFFFFF"/>
                <w:sz w:val="20"/>
                <w:szCs w:val="20"/>
              </w:rPr>
              <w:t>(High Performance)</w:t>
            </w:r>
          </w:p>
          <w:p w:rsidR="00803E13" w:rsidRPr="00731827" w:rsidRDefault="00803E13" w:rsidP="00EB0F5F">
            <w:pPr>
              <w:spacing w:line="0" w:lineRule="atLeast"/>
              <w:rPr>
                <w:rFonts w:ascii="Gill Sans MT" w:eastAsia="Times New Roman" w:hAnsi="Gill Sans MT"/>
                <w:sz w:val="20"/>
                <w:szCs w:val="20"/>
              </w:rPr>
            </w:pP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Social Studies</w:t>
            </w:r>
          </w:p>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ind w:left="360"/>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4"/>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Display any or displays limited evidence of where American political rights and institutions are derived. </w:t>
            </w:r>
          </w:p>
          <w:p w:rsidR="00586778" w:rsidRPr="00731827" w:rsidRDefault="00586778" w:rsidP="00EB0F5F">
            <w:pPr>
              <w:numPr>
                <w:ilvl w:val="0"/>
                <w:numId w:val="4"/>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Critique any of the following constitutional principles and their application to society today or does it weakly: federalism, civil liberties, avenues of representation, and constitutional change and flexibility.</w:t>
            </w:r>
          </w:p>
          <w:p w:rsidR="00586778" w:rsidRPr="00731827" w:rsidRDefault="00586778" w:rsidP="00EB0F5F">
            <w:pPr>
              <w:numPr>
                <w:ilvl w:val="0"/>
                <w:numId w:val="4"/>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Displays incorrect information or contains many gaps or misconceptions of how a bill becomes a law at the federal level and at what levels the citizenry can be involved.</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Letters:</w:t>
            </w:r>
          </w:p>
          <w:p w:rsidR="00586778" w:rsidRPr="00731827" w:rsidRDefault="00586778" w:rsidP="00EB0F5F">
            <w:pPr>
              <w:numPr>
                <w:ilvl w:val="0"/>
                <w:numId w:val="5"/>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Fewer than two letters to senators and two letters to members of the House of Representatives </w:t>
            </w:r>
            <w:r w:rsidRPr="00731827">
              <w:rPr>
                <w:rFonts w:ascii="Gill Sans MT" w:eastAsia="Times New Roman" w:hAnsi="Gill Sans MT"/>
                <w:i/>
                <w:iCs/>
                <w:color w:val="000000"/>
                <w:sz w:val="20"/>
                <w:szCs w:val="20"/>
              </w:rPr>
              <w:t>or</w:t>
            </w:r>
            <w:r w:rsidRPr="00731827">
              <w:rPr>
                <w:rFonts w:ascii="Gill Sans MT" w:eastAsia="Times New Roman" w:hAnsi="Gill Sans MT"/>
                <w:color w:val="000000"/>
                <w:sz w:val="20"/>
                <w:szCs w:val="20"/>
              </w:rPr>
              <w:t xml:space="preserve"> audience chosen is not appropriate for the issue.</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ind w:left="360"/>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6"/>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Displays evidence of where American political rights and institutions are derived.  Displays only two elements.</w:t>
            </w:r>
          </w:p>
          <w:p w:rsidR="00586778" w:rsidRPr="00731827" w:rsidRDefault="00586778" w:rsidP="00EB0F5F">
            <w:pPr>
              <w:numPr>
                <w:ilvl w:val="0"/>
                <w:numId w:val="6"/>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Identifies the following constitutional principles: federalism, civil liberties, avenues of representation, and constitutional change and flexibility. Does not include all elements or are weakly explained. </w:t>
            </w:r>
          </w:p>
          <w:p w:rsidR="00586778" w:rsidRPr="00731827" w:rsidRDefault="00586778" w:rsidP="00EB0F5F">
            <w:pPr>
              <w:numPr>
                <w:ilvl w:val="0"/>
                <w:numId w:val="6"/>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Displays basic understanding of how a bill becomes a law.</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Letters:</w:t>
            </w:r>
          </w:p>
          <w:p w:rsidR="00586778" w:rsidRPr="00731827" w:rsidRDefault="00586778" w:rsidP="00EB0F5F">
            <w:pPr>
              <w:numPr>
                <w:ilvl w:val="0"/>
                <w:numId w:val="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Identifies a law of constitutional significance</w:t>
            </w:r>
          </w:p>
          <w:p w:rsidR="00586778" w:rsidRPr="00731827" w:rsidRDefault="00586778" w:rsidP="00EB0F5F">
            <w:pPr>
              <w:numPr>
                <w:ilvl w:val="0"/>
                <w:numId w:val="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Supports argument with one reference to a past Supreme court case.</w:t>
            </w:r>
          </w:p>
          <w:p w:rsidR="00586778" w:rsidRPr="00731827" w:rsidRDefault="00586778" w:rsidP="00EB0F5F">
            <w:pPr>
              <w:numPr>
                <w:ilvl w:val="0"/>
                <w:numId w:val="7"/>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Two letters to senators and two letters to members of the House of Representatives who are </w:t>
            </w:r>
            <w:r w:rsidRPr="00731827">
              <w:rPr>
                <w:rFonts w:ascii="Gill Sans MT" w:eastAsia="Times New Roman" w:hAnsi="Gill Sans MT"/>
                <w:b/>
                <w:bCs/>
                <w:color w:val="000000"/>
                <w:sz w:val="20"/>
                <w:szCs w:val="20"/>
              </w:rPr>
              <w:t xml:space="preserve">not </w:t>
            </w:r>
            <w:r w:rsidRPr="00731827">
              <w:rPr>
                <w:rFonts w:ascii="Gill Sans MT" w:eastAsia="Times New Roman" w:hAnsi="Gill Sans MT"/>
                <w:i/>
                <w:iCs/>
                <w:color w:val="000000"/>
                <w:sz w:val="20"/>
                <w:szCs w:val="20"/>
              </w:rPr>
              <w:t xml:space="preserve">wholly </w:t>
            </w:r>
            <w:r w:rsidRPr="00731827">
              <w:rPr>
                <w:rFonts w:ascii="Gill Sans MT" w:eastAsia="Times New Roman" w:hAnsi="Gill Sans MT"/>
                <w:color w:val="000000"/>
                <w:sz w:val="20"/>
                <w:szCs w:val="20"/>
              </w:rPr>
              <w:t xml:space="preserve">relevant to your cause. </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ind w:left="360"/>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b/>
                <w:bCs/>
                <w:color w:val="000000"/>
                <w:sz w:val="20"/>
                <w:szCs w:val="20"/>
              </w:rPr>
              <w:t>Describes the evolution of American democratic values regarding how to interpret the constitution and your topic.</w:t>
            </w:r>
          </w:p>
          <w:p w:rsidR="00586778" w:rsidRPr="00731827" w:rsidRDefault="00586778" w:rsidP="00EB0F5F">
            <w:pPr>
              <w:numPr>
                <w:ilvl w:val="0"/>
                <w:numId w:val="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b/>
                <w:bCs/>
                <w:color w:val="000000"/>
                <w:sz w:val="20"/>
                <w:szCs w:val="20"/>
              </w:rPr>
              <w:t>Analyzes the following constitutional principles</w:t>
            </w:r>
            <w:r w:rsidRPr="00731827">
              <w:rPr>
                <w:rFonts w:ascii="Gill Sans MT" w:eastAsia="Times New Roman" w:hAnsi="Gill Sans MT"/>
                <w:color w:val="000000"/>
                <w:sz w:val="20"/>
                <w:szCs w:val="20"/>
              </w:rPr>
              <w:t xml:space="preserve"> and their application to society today: federalism, civil liberties, avenues of representation, and constitutional change and flexibility.</w:t>
            </w:r>
          </w:p>
          <w:p w:rsidR="00586778" w:rsidRPr="00731827" w:rsidRDefault="00586778" w:rsidP="00EB0F5F">
            <w:pPr>
              <w:numPr>
                <w:ilvl w:val="0"/>
                <w:numId w:val="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Displays a clear </w:t>
            </w:r>
            <w:r w:rsidRPr="00731827">
              <w:rPr>
                <w:rFonts w:ascii="Gill Sans MT" w:eastAsia="Times New Roman" w:hAnsi="Gill Sans MT"/>
                <w:b/>
                <w:bCs/>
                <w:color w:val="000000"/>
                <w:sz w:val="20"/>
                <w:szCs w:val="20"/>
              </w:rPr>
              <w:t xml:space="preserve">understanding of how a bill becomes a law at the federal level </w:t>
            </w:r>
            <w:r w:rsidRPr="00731827">
              <w:rPr>
                <w:rFonts w:ascii="Gill Sans MT" w:eastAsia="Times New Roman" w:hAnsi="Gill Sans MT"/>
                <w:color w:val="000000"/>
                <w:sz w:val="20"/>
                <w:szCs w:val="20"/>
              </w:rPr>
              <w:t>and at what levels the citizenry can be involved.</w:t>
            </w:r>
          </w:p>
          <w:p w:rsidR="00586778" w:rsidRPr="00731827" w:rsidRDefault="00586778" w:rsidP="00EB0F5F">
            <w:pPr>
              <w:numPr>
                <w:ilvl w:val="0"/>
                <w:numId w:val="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Identifies the special interest groups relevant to the law in question.</w:t>
            </w:r>
          </w:p>
          <w:p w:rsidR="00586778" w:rsidRPr="00731827" w:rsidRDefault="00586778" w:rsidP="00EB0F5F">
            <w:pPr>
              <w:numPr>
                <w:ilvl w:val="0"/>
                <w:numId w:val="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Makes arguments for the cause that appeal to the platform of a particular political party.</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Letters:</w:t>
            </w:r>
          </w:p>
          <w:p w:rsidR="00586778" w:rsidRPr="00731827" w:rsidRDefault="00586778" w:rsidP="00EB0F5F">
            <w:pPr>
              <w:numPr>
                <w:ilvl w:val="0"/>
                <w:numId w:val="9"/>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Supports with past </w:t>
            </w:r>
            <w:r w:rsidRPr="00731827">
              <w:rPr>
                <w:rFonts w:ascii="Gill Sans MT" w:eastAsia="Times New Roman" w:hAnsi="Gill Sans MT"/>
                <w:b/>
                <w:bCs/>
                <w:color w:val="000000"/>
                <w:sz w:val="20"/>
                <w:szCs w:val="20"/>
              </w:rPr>
              <w:t>Supreme Court</w:t>
            </w:r>
            <w:r w:rsidRPr="00731827">
              <w:rPr>
                <w:rFonts w:ascii="Gill Sans MT" w:eastAsia="Times New Roman" w:hAnsi="Gill Sans MT"/>
                <w:color w:val="000000"/>
                <w:sz w:val="20"/>
                <w:szCs w:val="20"/>
              </w:rPr>
              <w:t xml:space="preserve"> precedence- at least 2 </w:t>
            </w:r>
            <w:r w:rsidRPr="00731827">
              <w:rPr>
                <w:rFonts w:ascii="Gill Sans MT" w:eastAsia="Times New Roman" w:hAnsi="Gill Sans MT"/>
                <w:b/>
                <w:bCs/>
                <w:color w:val="000000"/>
                <w:sz w:val="20"/>
                <w:szCs w:val="20"/>
                <w:u w:val="single"/>
              </w:rPr>
              <w:t>landmark cases.</w:t>
            </w:r>
          </w:p>
          <w:p w:rsidR="00586778" w:rsidRPr="00731827" w:rsidRDefault="00586778" w:rsidP="00EB0F5F">
            <w:pPr>
              <w:numPr>
                <w:ilvl w:val="0"/>
                <w:numId w:val="9"/>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b/>
                <w:bCs/>
                <w:color w:val="000000"/>
                <w:sz w:val="20"/>
                <w:szCs w:val="20"/>
              </w:rPr>
              <w:t xml:space="preserve">Two </w:t>
            </w:r>
            <w:r w:rsidRPr="00731827">
              <w:rPr>
                <w:rFonts w:ascii="Gill Sans MT" w:eastAsia="Times New Roman" w:hAnsi="Gill Sans MT"/>
                <w:color w:val="000000"/>
                <w:sz w:val="20"/>
                <w:szCs w:val="20"/>
              </w:rPr>
              <w:t xml:space="preserve">letters to relevant senators </w:t>
            </w:r>
            <w:r w:rsidRPr="00731827">
              <w:rPr>
                <w:rFonts w:ascii="Gill Sans MT" w:eastAsia="Times New Roman" w:hAnsi="Gill Sans MT"/>
                <w:i/>
                <w:iCs/>
                <w:color w:val="000000"/>
                <w:sz w:val="20"/>
                <w:szCs w:val="20"/>
              </w:rPr>
              <w:t xml:space="preserve">and </w:t>
            </w:r>
            <w:r w:rsidRPr="00731827">
              <w:rPr>
                <w:rFonts w:ascii="Gill Sans MT" w:eastAsia="Times New Roman" w:hAnsi="Gill Sans MT"/>
                <w:b/>
                <w:bCs/>
                <w:color w:val="000000"/>
                <w:sz w:val="20"/>
                <w:szCs w:val="20"/>
              </w:rPr>
              <w:t xml:space="preserve">two </w:t>
            </w:r>
            <w:r w:rsidRPr="00731827">
              <w:rPr>
                <w:rFonts w:ascii="Gill Sans MT" w:eastAsia="Times New Roman" w:hAnsi="Gill Sans MT"/>
                <w:color w:val="000000"/>
                <w:sz w:val="20"/>
                <w:szCs w:val="20"/>
              </w:rPr>
              <w:t xml:space="preserve">letters to relevant members of the House of Representatives. </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English</w:t>
            </w:r>
          </w:p>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 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 xml:space="preserve">Grassroots campaign: </w:t>
            </w:r>
          </w:p>
          <w:p w:rsidR="00586778" w:rsidRPr="00731827" w:rsidRDefault="00586778" w:rsidP="00EB0F5F">
            <w:pPr>
              <w:numPr>
                <w:ilvl w:val="0"/>
                <w:numId w:val="10"/>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Mission statement is not connected to the thesis. </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 xml:space="preserve">Letters: </w:t>
            </w:r>
          </w:p>
          <w:p w:rsidR="00586778" w:rsidRPr="00731827" w:rsidRDefault="00586778" w:rsidP="00EB0F5F">
            <w:pPr>
              <w:numPr>
                <w:ilvl w:val="0"/>
                <w:numId w:val="11"/>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1 team member writes all of the </w:t>
            </w:r>
            <w:r w:rsidRPr="00731827">
              <w:rPr>
                <w:rFonts w:ascii="Gill Sans MT" w:eastAsia="Times New Roman" w:hAnsi="Gill Sans MT"/>
                <w:color w:val="000000"/>
                <w:sz w:val="20"/>
                <w:szCs w:val="20"/>
              </w:rPr>
              <w:lastRenderedPageBreak/>
              <w:t>letters.</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Lack thesis statement and disregard proper conventions for paragraph writing.</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Spelling, punctuation, and grammar are are often weak and incorrect. </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Show signs that revisions were not done. </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Is not written in common language.</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Fewer than 300 words.</w:t>
            </w:r>
          </w:p>
          <w:p w:rsidR="00586778" w:rsidRPr="00731827" w:rsidRDefault="00586778" w:rsidP="00EB0F5F">
            <w:pPr>
              <w:numPr>
                <w:ilvl w:val="0"/>
                <w:numId w:val="12"/>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Does not follow accepted formatting for a business letter.</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lastRenderedPageBreak/>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1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Contains a mission statement that does not fully represent the thesis.</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Letters</w:t>
            </w:r>
            <w:r w:rsidRPr="00731827">
              <w:rPr>
                <w:rFonts w:ascii="Gill Sans MT" w:eastAsia="Times New Roman" w:hAnsi="Gill Sans MT"/>
                <w:color w:val="000000"/>
                <w:sz w:val="20"/>
                <w:szCs w:val="20"/>
              </w:rPr>
              <w:t>:</w:t>
            </w:r>
          </w:p>
          <w:p w:rsidR="00586778" w:rsidRPr="00731827" w:rsidRDefault="00586778" w:rsidP="00EB0F5F">
            <w:pPr>
              <w:numPr>
                <w:ilvl w:val="0"/>
                <w:numId w:val="14"/>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2-3 team members write a letter and one </w:t>
            </w:r>
            <w:r w:rsidRPr="00731827">
              <w:rPr>
                <w:rFonts w:ascii="Gill Sans MT" w:eastAsia="Times New Roman" w:hAnsi="Gill Sans MT"/>
                <w:color w:val="000000"/>
                <w:sz w:val="20"/>
                <w:szCs w:val="20"/>
              </w:rPr>
              <w:lastRenderedPageBreak/>
              <w:t>letter is sent from the team.</w:t>
            </w:r>
          </w:p>
          <w:p w:rsidR="00586778" w:rsidRPr="00731827" w:rsidRDefault="00586778" w:rsidP="00EB0F5F">
            <w:pPr>
              <w:numPr>
                <w:ilvl w:val="0"/>
                <w:numId w:val="14"/>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Thesis statement is weak or ambiguous and paragraphs partly neglect the conventions of the paragraph writing workshop. </w:t>
            </w:r>
          </w:p>
          <w:p w:rsidR="00586778" w:rsidRPr="00731827" w:rsidRDefault="00586778" w:rsidP="00EB0F5F">
            <w:pPr>
              <w:numPr>
                <w:ilvl w:val="0"/>
                <w:numId w:val="15"/>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Spelling, punctuation, and grammar are generally correct, yet contain noticeable errors.</w:t>
            </w:r>
          </w:p>
          <w:p w:rsidR="007E25CD" w:rsidRPr="00731827" w:rsidRDefault="00586778" w:rsidP="00EB0F5F">
            <w:pPr>
              <w:numPr>
                <w:ilvl w:val="0"/>
                <w:numId w:val="15"/>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Show signs that revisions were only partly done. </w:t>
            </w:r>
          </w:p>
          <w:p w:rsidR="007E25CD" w:rsidRPr="00731827" w:rsidRDefault="00586778" w:rsidP="00EB0F5F">
            <w:pPr>
              <w:numPr>
                <w:ilvl w:val="0"/>
                <w:numId w:val="15"/>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Ideas are clearly stated in common language, not legalese.</w:t>
            </w:r>
          </w:p>
          <w:p w:rsidR="007E25CD" w:rsidRPr="00731827" w:rsidRDefault="00586778" w:rsidP="00EB0F5F">
            <w:pPr>
              <w:numPr>
                <w:ilvl w:val="0"/>
                <w:numId w:val="15"/>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Fewer than 300 words. </w:t>
            </w:r>
          </w:p>
          <w:p w:rsidR="00586778" w:rsidRPr="00731827" w:rsidRDefault="00586778" w:rsidP="00EB0F5F">
            <w:pPr>
              <w:numPr>
                <w:ilvl w:val="0"/>
                <w:numId w:val="15"/>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Generally follows formatting for a business letter, yet contains errors in layout. </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lastRenderedPageBreak/>
              <w:t xml:space="preserve">Grassroots campaign: </w:t>
            </w:r>
          </w:p>
          <w:p w:rsidR="00586778" w:rsidRPr="00731827" w:rsidRDefault="00586778" w:rsidP="00EB0F5F">
            <w:pPr>
              <w:numPr>
                <w:ilvl w:val="0"/>
                <w:numId w:val="16"/>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Contains a mission statement that fully incorporates the ideas of the thesis. </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 xml:space="preserve">Letters: </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b/>
                <w:bCs/>
                <w:color w:val="000000"/>
                <w:sz w:val="20"/>
                <w:szCs w:val="20"/>
              </w:rPr>
              <w:t xml:space="preserve">Every </w:t>
            </w:r>
            <w:r w:rsidRPr="00731827">
              <w:rPr>
                <w:rFonts w:ascii="Gill Sans MT" w:eastAsia="Times New Roman" w:hAnsi="Gill Sans MT"/>
                <w:color w:val="000000"/>
                <w:sz w:val="20"/>
                <w:szCs w:val="20"/>
              </w:rPr>
              <w:t xml:space="preserve">team member writes a letter and one </w:t>
            </w:r>
            <w:r w:rsidRPr="00731827">
              <w:rPr>
                <w:rFonts w:ascii="Gill Sans MT" w:eastAsia="Times New Roman" w:hAnsi="Gill Sans MT"/>
                <w:color w:val="000000"/>
                <w:sz w:val="20"/>
                <w:szCs w:val="20"/>
              </w:rPr>
              <w:lastRenderedPageBreak/>
              <w:t>letter is sent from the team.</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Contain a strong thesis and fully follows the conventions of the paragraph writing workshop. </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Spelling, punctuation, and grammar are all, or nearly all, correct.</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Show signs that revisions were carefully done. </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Approximately 500-1000</w:t>
            </w:r>
            <w:r w:rsidR="007E25CD" w:rsidRPr="00731827">
              <w:rPr>
                <w:rFonts w:ascii="Gill Sans MT" w:eastAsia="Times New Roman" w:hAnsi="Gill Sans MT"/>
                <w:color w:val="000000"/>
                <w:sz w:val="20"/>
                <w:szCs w:val="20"/>
              </w:rPr>
              <w:t xml:space="preserve"> </w:t>
            </w:r>
            <w:r w:rsidRPr="00731827">
              <w:rPr>
                <w:rFonts w:ascii="Gill Sans MT" w:eastAsia="Times New Roman" w:hAnsi="Gill Sans MT"/>
                <w:color w:val="000000"/>
                <w:sz w:val="20"/>
                <w:szCs w:val="20"/>
              </w:rPr>
              <w:t xml:space="preserve">words each. </w:t>
            </w:r>
          </w:p>
          <w:p w:rsidR="00586778" w:rsidRPr="00731827" w:rsidRDefault="00586778" w:rsidP="00EB0F5F">
            <w:pPr>
              <w:numPr>
                <w:ilvl w:val="0"/>
                <w:numId w:val="17"/>
              </w:numPr>
              <w:spacing w:before="100" w:beforeAutospacing="1"/>
              <w:textAlignment w:val="baseline"/>
              <w:rPr>
                <w:rFonts w:ascii="Gill Sans MT" w:eastAsia="Times New Roman" w:hAnsi="Gill Sans MT"/>
                <w:b/>
                <w:bCs/>
                <w:color w:val="000000"/>
                <w:sz w:val="20"/>
                <w:szCs w:val="20"/>
              </w:rPr>
            </w:pPr>
            <w:r w:rsidRPr="00731827">
              <w:rPr>
                <w:rFonts w:ascii="Gill Sans MT" w:eastAsia="Times New Roman" w:hAnsi="Gill Sans MT"/>
                <w:color w:val="000000"/>
                <w:sz w:val="20"/>
                <w:szCs w:val="20"/>
              </w:rPr>
              <w:t xml:space="preserve">Follow proper formatting for a business letter, is single spaced, and uses 12 point Times New Roman font. </w:t>
            </w:r>
          </w:p>
          <w:p w:rsidR="00586778" w:rsidRPr="00731827" w:rsidRDefault="00586778" w:rsidP="00EB0F5F">
            <w:pPr>
              <w:spacing w:line="0" w:lineRule="atLeast"/>
              <w:rPr>
                <w:rFonts w:ascii="Gill Sans MT" w:eastAsia="Times New Roman" w:hAnsi="Gill Sans MT"/>
                <w:sz w:val="20"/>
                <w:szCs w:val="20"/>
              </w:rPr>
            </w:pP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Information Literacy</w:t>
            </w:r>
          </w:p>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 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7E25CD" w:rsidRPr="00731827" w:rsidRDefault="00586778" w:rsidP="00EB0F5F">
            <w:pPr>
              <w:numPr>
                <w:ilvl w:val="0"/>
                <w:numId w:val="1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is presented in a scattered unorganized way.</w:t>
            </w:r>
          </w:p>
          <w:p w:rsidR="007E25CD" w:rsidRPr="00731827" w:rsidRDefault="00586778" w:rsidP="00EB0F5F">
            <w:pPr>
              <w:numPr>
                <w:ilvl w:val="0"/>
                <w:numId w:val="1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is irrelevant and unsuccessfully develops a clear answer to the essential question.</w:t>
            </w:r>
          </w:p>
          <w:p w:rsidR="007E25CD" w:rsidRPr="00731827" w:rsidRDefault="00586778" w:rsidP="00EB0F5F">
            <w:pPr>
              <w:numPr>
                <w:ilvl w:val="0"/>
                <w:numId w:val="1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Supporting data is not researched and relevant to the topic and/or contains many inaccuracies and misconceptions.</w:t>
            </w:r>
          </w:p>
          <w:p w:rsidR="00586778" w:rsidRPr="00731827" w:rsidRDefault="00586778" w:rsidP="00EB0F5F">
            <w:pPr>
              <w:spacing w:before="100" w:beforeAutospacing="1"/>
              <w:ind w:left="360"/>
              <w:textAlignment w:val="baseline"/>
              <w:rPr>
                <w:rFonts w:ascii="Gill Sans MT" w:eastAsia="Times New Roman" w:hAnsi="Gill Sans MT"/>
                <w:color w:val="000000"/>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19"/>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Follows proper formatting for a legal bill.</w:t>
            </w:r>
          </w:p>
          <w:p w:rsidR="00586778" w:rsidRPr="00731827" w:rsidRDefault="00586778" w:rsidP="00EB0F5F">
            <w:pPr>
              <w:numPr>
                <w:ilvl w:val="0"/>
                <w:numId w:val="19"/>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Includes a preamble, body, and enactment clause.</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586778" w:rsidRPr="00731827" w:rsidRDefault="00586778" w:rsidP="00EB0F5F">
            <w:pPr>
              <w:numPr>
                <w:ilvl w:val="0"/>
                <w:numId w:val="20"/>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is organized in a somewhat logical way that shows limited evidence of a planned roll-out of information.</w:t>
            </w:r>
          </w:p>
          <w:p w:rsidR="00586778" w:rsidRPr="00731827" w:rsidRDefault="00586778" w:rsidP="00EB0F5F">
            <w:pPr>
              <w:numPr>
                <w:ilvl w:val="0"/>
                <w:numId w:val="20"/>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displayed is mostly relevant, timely and successfully develops a clear answer to the essential question.</w:t>
            </w:r>
          </w:p>
          <w:p w:rsidR="00586778" w:rsidRPr="00731827" w:rsidRDefault="00586778" w:rsidP="00EB0F5F">
            <w:pPr>
              <w:numPr>
                <w:ilvl w:val="0"/>
                <w:numId w:val="20"/>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Supporting data is researched and relevant to the topic but may contain very limited inaccuracies or misconceptions.</w:t>
            </w:r>
          </w:p>
          <w:p w:rsidR="00586778" w:rsidRPr="00731827" w:rsidRDefault="00586778" w:rsidP="00EB0F5F">
            <w:pPr>
              <w:numPr>
                <w:ilvl w:val="0"/>
                <w:numId w:val="20"/>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Includes a resource page with multiple annotated resources selected for the purpose of supporting your argument.</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2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Define the constitutional question at hand clearly.</w:t>
            </w:r>
          </w:p>
          <w:p w:rsidR="00586778" w:rsidRPr="00731827" w:rsidRDefault="00586778" w:rsidP="00EB0F5F">
            <w:pPr>
              <w:numPr>
                <w:ilvl w:val="0"/>
                <w:numId w:val="2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Selects relevant sources to support claims from multiple sources.</w:t>
            </w:r>
          </w:p>
          <w:p w:rsidR="00586778" w:rsidRPr="00731827" w:rsidRDefault="00586778" w:rsidP="00EB0F5F">
            <w:pPr>
              <w:numPr>
                <w:ilvl w:val="0"/>
                <w:numId w:val="2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Organizes the letter into a logical argument for or against the law.</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586778" w:rsidRPr="00731827" w:rsidRDefault="00586778" w:rsidP="00EB0F5F">
            <w:pPr>
              <w:numPr>
                <w:ilvl w:val="0"/>
                <w:numId w:val="22"/>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is organized in a logical way that shows evidence of a planned roll-out of information.</w:t>
            </w:r>
          </w:p>
          <w:p w:rsidR="00586778" w:rsidRPr="00731827" w:rsidRDefault="00586778" w:rsidP="00EB0F5F">
            <w:pPr>
              <w:numPr>
                <w:ilvl w:val="0"/>
                <w:numId w:val="22"/>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Information displayed is relevant, timely and successfully develops a clear answer to the essential question.</w:t>
            </w:r>
          </w:p>
          <w:p w:rsidR="00586778" w:rsidRPr="00731827" w:rsidRDefault="00586778" w:rsidP="00EB0F5F">
            <w:pPr>
              <w:numPr>
                <w:ilvl w:val="0"/>
                <w:numId w:val="22"/>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Supporting data is well researched and relevant to the topic.</w:t>
            </w:r>
          </w:p>
          <w:p w:rsidR="00586778" w:rsidRPr="00731827" w:rsidRDefault="00586778" w:rsidP="00EB0F5F">
            <w:pPr>
              <w:numPr>
                <w:ilvl w:val="0"/>
                <w:numId w:val="22"/>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Includes a resource page with multiple annotated resources selected for the purpose of supporting your argument.</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2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Define the constitutional question at hand clearly.</w:t>
            </w:r>
          </w:p>
          <w:p w:rsidR="00586778" w:rsidRPr="00731827" w:rsidRDefault="00586778" w:rsidP="00EB0F5F">
            <w:pPr>
              <w:numPr>
                <w:ilvl w:val="0"/>
                <w:numId w:val="2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Selects relevant sources to support claims from multiple sources.</w:t>
            </w:r>
          </w:p>
          <w:p w:rsidR="00586778" w:rsidRPr="00731827" w:rsidRDefault="00586778" w:rsidP="00EB0F5F">
            <w:pPr>
              <w:numPr>
                <w:ilvl w:val="0"/>
                <w:numId w:val="23"/>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Organizes the letter into a logical argument for or against the law.</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lastRenderedPageBreak/>
              <w:t xml:space="preserve">Critical Thinking </w:t>
            </w:r>
          </w:p>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&amp; Innovation</w:t>
            </w:r>
          </w:p>
          <w:p w:rsidR="00586778" w:rsidRPr="00731827" w:rsidRDefault="00586778" w:rsidP="00EB0F5F">
            <w:pPr>
              <w:pStyle w:val="ListParagraph"/>
              <w:numPr>
                <w:ilvl w:val="1"/>
                <w:numId w:val="22"/>
              </w:numPr>
              <w:spacing w:line="0" w:lineRule="atLeast"/>
              <w:jc w:val="center"/>
              <w:rPr>
                <w:sz w:val="20"/>
                <w:szCs w:val="20"/>
              </w:rPr>
            </w:pPr>
            <w:r w:rsidRPr="00731827">
              <w:rPr>
                <w:b/>
                <w:bCs/>
                <w:color w:val="000000"/>
                <w:sz w:val="20"/>
                <w:szCs w:val="20"/>
              </w:rPr>
              <w:t>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7E25CD" w:rsidRPr="00731827" w:rsidRDefault="00586778" w:rsidP="00EB0F5F">
            <w:pPr>
              <w:rPr>
                <w:rFonts w:ascii="Gill Sans MT" w:eastAsia="Times New Roman" w:hAnsi="Gill Sans MT"/>
                <w:b/>
                <w:bCs/>
                <w:color w:val="000000"/>
                <w:sz w:val="20"/>
                <w:szCs w:val="20"/>
              </w:rPr>
            </w:pPr>
            <w:r w:rsidRPr="00731827">
              <w:rPr>
                <w:rFonts w:ascii="Gill Sans MT" w:eastAsia="Times New Roman" w:hAnsi="Gill Sans MT"/>
                <w:b/>
                <w:bCs/>
                <w:color w:val="000000"/>
                <w:sz w:val="20"/>
                <w:szCs w:val="20"/>
              </w:rPr>
              <w:t>Grassroots campaign:</w:t>
            </w:r>
          </w:p>
          <w:p w:rsidR="007E25CD" w:rsidRPr="00731827" w:rsidRDefault="007E25CD" w:rsidP="00EB0F5F">
            <w:pPr>
              <w:rPr>
                <w:rFonts w:ascii="Gill Sans MT" w:eastAsia="Times New Roman" w:hAnsi="Gill Sans MT"/>
                <w:b/>
                <w:bCs/>
                <w:color w:val="000000"/>
                <w:sz w:val="20"/>
                <w:szCs w:val="20"/>
              </w:rPr>
            </w:pPr>
          </w:p>
          <w:p w:rsidR="007E25CD" w:rsidRPr="00731827" w:rsidRDefault="00586778" w:rsidP="00EB0F5F">
            <w:pPr>
              <w:pStyle w:val="ListParagraph"/>
              <w:numPr>
                <w:ilvl w:val="0"/>
                <w:numId w:val="39"/>
              </w:numPr>
              <w:rPr>
                <w:sz w:val="20"/>
                <w:szCs w:val="20"/>
              </w:rPr>
            </w:pPr>
            <w:r w:rsidRPr="00731827">
              <w:rPr>
                <w:color w:val="000000"/>
                <w:sz w:val="20"/>
                <w:szCs w:val="20"/>
              </w:rPr>
              <w:t>Compares only or contrasts only the founding fathers with two civic leaders of today or comparisons are weak or illogical.</w:t>
            </w:r>
          </w:p>
          <w:p w:rsidR="00586778" w:rsidRPr="00731827" w:rsidRDefault="00586778" w:rsidP="00EB0F5F">
            <w:pPr>
              <w:pStyle w:val="ListParagraph"/>
              <w:numPr>
                <w:ilvl w:val="0"/>
                <w:numId w:val="39"/>
              </w:numPr>
              <w:rPr>
                <w:sz w:val="20"/>
                <w:szCs w:val="20"/>
              </w:rPr>
            </w:pPr>
            <w:r w:rsidRPr="00731827">
              <w:rPr>
                <w:color w:val="000000"/>
                <w:sz w:val="20"/>
                <w:szCs w:val="20"/>
              </w:rPr>
              <w:t>Include a chart comparing and contrasting citizenry during the 1787 with citizenry in the last presidential, gubernatorial, and local school board elections or does so in a false or inaccurate way.</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r w:rsidRPr="00731827">
              <w:rPr>
                <w:rFonts w:ascii="Gill Sans MT" w:eastAsia="Times New Roman" w:hAnsi="Gill Sans MT"/>
                <w:color w:val="000000"/>
                <w:sz w:val="20"/>
                <w:szCs w:val="20"/>
              </w:rPr>
              <w:t xml:space="preserve"> </w:t>
            </w:r>
          </w:p>
          <w:p w:rsidR="00586778" w:rsidRPr="00731827" w:rsidRDefault="00586778" w:rsidP="00EB0F5F">
            <w:pPr>
              <w:numPr>
                <w:ilvl w:val="0"/>
                <w:numId w:val="24"/>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Case for doing away with, or keeping an existing law is generally weak and lack</w:t>
            </w:r>
            <w:r w:rsidR="007E25CD" w:rsidRPr="00731827">
              <w:rPr>
                <w:rFonts w:ascii="Gill Sans MT" w:eastAsia="Times New Roman" w:hAnsi="Gill Sans MT"/>
                <w:color w:val="000000"/>
                <w:sz w:val="20"/>
                <w:szCs w:val="20"/>
              </w:rPr>
              <w:t>s</w:t>
            </w:r>
            <w:r w:rsidRPr="00731827">
              <w:rPr>
                <w:rFonts w:ascii="Gill Sans MT" w:eastAsia="Times New Roman" w:hAnsi="Gill Sans MT"/>
                <w:color w:val="000000"/>
                <w:sz w:val="20"/>
                <w:szCs w:val="20"/>
              </w:rPr>
              <w:t xml:space="preserve"> a compelling argument. </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7E25CD" w:rsidRPr="00731827" w:rsidRDefault="00586778" w:rsidP="00EB0F5F">
            <w:pPr>
              <w:numPr>
                <w:ilvl w:val="0"/>
                <w:numId w:val="25"/>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Compares and contrasts one of the Founding Fathers ideas with those of two or more civic leaders of today.</w:t>
            </w:r>
          </w:p>
          <w:p w:rsidR="007E25CD" w:rsidRPr="00731827" w:rsidRDefault="00586778" w:rsidP="00EB0F5F">
            <w:pPr>
              <w:numPr>
                <w:ilvl w:val="0"/>
                <w:numId w:val="25"/>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Includes a chart that compares and contrasts the engagement of citizenry during the 1787 with the engagement of citizenry in the last presidential, gubernatorial, and the mid-term election of 2010.</w:t>
            </w:r>
          </w:p>
          <w:p w:rsidR="00586778" w:rsidRPr="00731827" w:rsidRDefault="00586778" w:rsidP="00EB0F5F">
            <w:pPr>
              <w:spacing w:before="100" w:beforeAutospacing="1"/>
              <w:ind w:left="360"/>
              <w:textAlignment w:val="baseline"/>
              <w:rPr>
                <w:rFonts w:ascii="Gill Sans MT" w:eastAsia="Times New Roman" w:hAnsi="Gill Sans MT"/>
                <w:color w:val="000000"/>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26"/>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Make a case for doing away with, or keeping, an existing law.</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7E25CD" w:rsidRPr="00731827" w:rsidRDefault="00586778" w:rsidP="00EB0F5F">
            <w:pPr>
              <w:numPr>
                <w:ilvl w:val="0"/>
                <w:numId w:val="2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b/>
                <w:bCs/>
                <w:color w:val="000000"/>
                <w:sz w:val="20"/>
                <w:szCs w:val="20"/>
              </w:rPr>
              <w:t>Compares and contrasts two or more Founding Fathers</w:t>
            </w:r>
            <w:r w:rsidRPr="00731827">
              <w:rPr>
                <w:rFonts w:ascii="Gill Sans MT" w:eastAsia="Times New Roman" w:hAnsi="Gill Sans MT"/>
                <w:color w:val="000000"/>
                <w:sz w:val="20"/>
                <w:szCs w:val="20"/>
              </w:rPr>
              <w:t xml:space="preserve"> ideas with those of two or more civic leaders of today.</w:t>
            </w:r>
          </w:p>
          <w:p w:rsidR="007E25CD" w:rsidRPr="00731827" w:rsidRDefault="00586778" w:rsidP="00EB0F5F">
            <w:pPr>
              <w:numPr>
                <w:ilvl w:val="0"/>
                <w:numId w:val="2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Includes a chart that compares and contrasts the engagement of citizenry during the 1787 with the engagement of citizenry in the last presidential, gubernatorial, and the mid-term elections of 2010.</w:t>
            </w:r>
          </w:p>
          <w:p w:rsidR="00586778" w:rsidRPr="00731827" w:rsidRDefault="00586778" w:rsidP="00EB0F5F">
            <w:pPr>
              <w:numPr>
                <w:ilvl w:val="0"/>
                <w:numId w:val="2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Explains how the “Culture War” has impacted citizen engagement.</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2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Make a strong case for doing away with, or keeping, an existing law.</w:t>
            </w:r>
          </w:p>
          <w:p w:rsidR="00586778" w:rsidRPr="00731827" w:rsidRDefault="00586778" w:rsidP="00EB0F5F">
            <w:pPr>
              <w:numPr>
                <w:ilvl w:val="0"/>
                <w:numId w:val="2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b/>
                <w:bCs/>
                <w:color w:val="000000"/>
                <w:sz w:val="20"/>
                <w:szCs w:val="20"/>
              </w:rPr>
              <w:t>Supports argument</w:t>
            </w:r>
            <w:r w:rsidRPr="00731827">
              <w:rPr>
                <w:rFonts w:ascii="Gill Sans MT" w:eastAsia="Times New Roman" w:hAnsi="Gill Sans MT"/>
                <w:color w:val="000000"/>
                <w:sz w:val="20"/>
                <w:szCs w:val="20"/>
              </w:rPr>
              <w:t xml:space="preserve"> with a well researched constitutional interpretation supported by at least </w:t>
            </w:r>
            <w:r w:rsidRPr="00731827">
              <w:rPr>
                <w:rFonts w:ascii="Gill Sans MT" w:eastAsia="Times New Roman" w:hAnsi="Gill Sans MT"/>
                <w:b/>
                <w:bCs/>
                <w:color w:val="000000"/>
                <w:sz w:val="20"/>
                <w:szCs w:val="20"/>
              </w:rPr>
              <w:t>2 historians with authority</w:t>
            </w:r>
            <w:r w:rsidRPr="00731827">
              <w:rPr>
                <w:rFonts w:ascii="Gill Sans MT" w:eastAsia="Times New Roman" w:hAnsi="Gill Sans MT"/>
                <w:color w:val="000000"/>
                <w:sz w:val="20"/>
                <w:szCs w:val="20"/>
              </w:rPr>
              <w:t xml:space="preserve"> in that area.</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803E13">
        <w:trPr>
          <w:trHeight w:val="831"/>
        </w:trPr>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Communication</w:t>
            </w:r>
          </w:p>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 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29"/>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Does not use images to enhance the story being told.</w:t>
            </w:r>
          </w:p>
          <w:p w:rsidR="00586778" w:rsidRPr="00731827" w:rsidRDefault="000E31EF" w:rsidP="00EB0F5F">
            <w:pPr>
              <w:numPr>
                <w:ilvl w:val="0"/>
                <w:numId w:val="29"/>
              </w:numPr>
              <w:spacing w:before="100" w:beforeAutospacing="1"/>
              <w:textAlignment w:val="baseline"/>
              <w:rPr>
                <w:rFonts w:ascii="Gill Sans MT" w:eastAsia="Times New Roman" w:hAnsi="Gill Sans MT"/>
                <w:color w:val="000000"/>
                <w:sz w:val="20"/>
                <w:szCs w:val="20"/>
              </w:rPr>
            </w:pPr>
            <w:r>
              <w:rPr>
                <w:rFonts w:ascii="Gill Sans MT" w:eastAsia="Times New Roman" w:hAnsi="Gill Sans MT"/>
                <w:color w:val="000000"/>
                <w:sz w:val="20"/>
                <w:szCs w:val="20"/>
              </w:rPr>
              <w:t>Text can</w:t>
            </w:r>
            <w:r w:rsidR="00586778" w:rsidRPr="00731827">
              <w:rPr>
                <w:rFonts w:ascii="Gill Sans MT" w:eastAsia="Times New Roman" w:hAnsi="Gill Sans MT"/>
                <w:color w:val="000000"/>
                <w:sz w:val="20"/>
                <w:szCs w:val="20"/>
              </w:rPr>
              <w:t>not be understood without explanation.</w:t>
            </w:r>
          </w:p>
          <w:p w:rsidR="00586778" w:rsidRPr="00731827" w:rsidRDefault="00586778" w:rsidP="00EB0F5F">
            <w:pPr>
              <w:numPr>
                <w:ilvl w:val="0"/>
                <w:numId w:val="29"/>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Did not require all members of the team to present an equal amount of information.</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30"/>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Individually graded based on the rubric for argumentative writing.</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3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Images are used that may enhance but may also distract from story.</w:t>
            </w:r>
          </w:p>
          <w:p w:rsidR="00586778" w:rsidRPr="00731827" w:rsidRDefault="00586778" w:rsidP="00EB0F5F">
            <w:pPr>
              <w:numPr>
                <w:ilvl w:val="0"/>
                <w:numId w:val="3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Text can be understood but only with some explanation.</w:t>
            </w:r>
          </w:p>
          <w:p w:rsidR="00586778" w:rsidRPr="00731827" w:rsidRDefault="00586778" w:rsidP="00EB0F5F">
            <w:pPr>
              <w:numPr>
                <w:ilvl w:val="0"/>
                <w:numId w:val="31"/>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The amount of information presented by each team member somewhat varies.</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32"/>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Individually graded based on the rubric for argumentative writing.</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r w:rsidRPr="00731827">
              <w:rPr>
                <w:rFonts w:ascii="Gill Sans MT" w:eastAsia="Times New Roman" w:hAnsi="Gill Sans MT"/>
                <w:color w:val="000000"/>
                <w:sz w:val="20"/>
                <w:szCs w:val="20"/>
              </w:rPr>
              <w:t>:</w:t>
            </w:r>
          </w:p>
          <w:p w:rsidR="00586778" w:rsidRPr="00731827" w:rsidRDefault="00586778" w:rsidP="00EB0F5F">
            <w:pPr>
              <w:numPr>
                <w:ilvl w:val="0"/>
                <w:numId w:val="3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Images are used to enhance the story being told.</w:t>
            </w:r>
          </w:p>
          <w:p w:rsidR="00586778" w:rsidRPr="00731827" w:rsidRDefault="00586778" w:rsidP="00EB0F5F">
            <w:pPr>
              <w:numPr>
                <w:ilvl w:val="0"/>
                <w:numId w:val="3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Text can be understood without explanation.</w:t>
            </w:r>
          </w:p>
          <w:p w:rsidR="00586778" w:rsidRPr="00731827" w:rsidRDefault="00586778" w:rsidP="00EB0F5F">
            <w:pPr>
              <w:numPr>
                <w:ilvl w:val="0"/>
                <w:numId w:val="33"/>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All members of the team present an equal amount of information.</w:t>
            </w:r>
          </w:p>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sz w:val="20"/>
                <w:szCs w:val="20"/>
              </w:rPr>
              <w:br/>
            </w:r>
            <w:r w:rsidRPr="00731827">
              <w:rPr>
                <w:rFonts w:ascii="Gill Sans MT" w:eastAsia="Times New Roman" w:hAnsi="Gill Sans MT"/>
                <w:sz w:val="20"/>
                <w:szCs w:val="20"/>
              </w:rPr>
              <w:br/>
            </w:r>
            <w:r w:rsidRPr="00731827">
              <w:rPr>
                <w:rFonts w:ascii="Gill Sans MT" w:eastAsia="Times New Roman" w:hAnsi="Gill Sans MT"/>
                <w:b/>
                <w:bCs/>
                <w:color w:val="000000"/>
                <w:sz w:val="20"/>
                <w:szCs w:val="20"/>
              </w:rPr>
              <w:t>Letters:</w:t>
            </w:r>
          </w:p>
          <w:p w:rsidR="00586778" w:rsidRPr="00731827" w:rsidRDefault="00586778" w:rsidP="00EB0F5F">
            <w:pPr>
              <w:numPr>
                <w:ilvl w:val="0"/>
                <w:numId w:val="34"/>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Individually graded based on the rubric for argumentative writing.</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803E13">
        <w:trPr>
          <w:trHeight w:val="2064"/>
        </w:trPr>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lastRenderedPageBreak/>
              <w:t>Technology Literacy</w:t>
            </w:r>
          </w:p>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 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586778" w:rsidRPr="00731827" w:rsidRDefault="00586778" w:rsidP="00EB0F5F">
            <w:pPr>
              <w:numPr>
                <w:ilvl w:val="0"/>
                <w:numId w:val="35"/>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Identifying ways technology can facilitate citizen engagement.</w:t>
            </w:r>
          </w:p>
          <w:p w:rsidR="00586778" w:rsidRPr="00731827" w:rsidRDefault="00586778" w:rsidP="00EB0F5F">
            <w:pPr>
              <w:numPr>
                <w:ilvl w:val="0"/>
                <w:numId w:val="35"/>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Discussing the implication of social networking sites as a citizen tool.</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586778" w:rsidRPr="00731827" w:rsidRDefault="00586778" w:rsidP="00EB0F5F">
            <w:pPr>
              <w:numPr>
                <w:ilvl w:val="0"/>
                <w:numId w:val="36"/>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Identifies way technology can facilitate citizen engagement.</w:t>
            </w:r>
          </w:p>
          <w:p w:rsidR="00586778" w:rsidRPr="00731827" w:rsidRDefault="00586778" w:rsidP="00EB0F5F">
            <w:pPr>
              <w:numPr>
                <w:ilvl w:val="0"/>
                <w:numId w:val="36"/>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Limitedly references the implication of social networking sites as a citizen tool.</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r w:rsidRPr="00731827">
              <w:rPr>
                <w:rFonts w:ascii="Gill Sans MT" w:eastAsia="Times New Roman" w:hAnsi="Gill Sans MT"/>
                <w:b/>
                <w:bCs/>
                <w:color w:val="000000"/>
                <w:sz w:val="20"/>
                <w:szCs w:val="20"/>
              </w:rPr>
              <w:t>Grassroots campaign:</w:t>
            </w:r>
          </w:p>
          <w:p w:rsidR="00586778" w:rsidRPr="00731827" w:rsidRDefault="00586778" w:rsidP="00EB0F5F">
            <w:pPr>
              <w:numPr>
                <w:ilvl w:val="0"/>
                <w:numId w:val="3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Identifies way technology can facilitate citizen engagement.</w:t>
            </w:r>
          </w:p>
          <w:p w:rsidR="00586778" w:rsidRPr="00731827" w:rsidRDefault="00586778" w:rsidP="00EB0F5F">
            <w:pPr>
              <w:numPr>
                <w:ilvl w:val="0"/>
                <w:numId w:val="37"/>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Directly discusses the implication of social networking sites as a citizen tool.</w:t>
            </w:r>
          </w:p>
          <w:p w:rsidR="00586778" w:rsidRPr="00731827" w:rsidRDefault="00586778" w:rsidP="00EB0F5F">
            <w:pPr>
              <w:numPr>
                <w:ilvl w:val="0"/>
                <w:numId w:val="37"/>
              </w:numPr>
              <w:spacing w:before="100" w:beforeAutospacing="1" w:line="0" w:lineRule="atLeast"/>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Incorporates a social networking tool to increase awareness of the site.</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r w:rsidR="00586778" w:rsidRPr="00731827" w:rsidTr="00803E13">
        <w:trPr>
          <w:trHeight w:val="2172"/>
        </w:trPr>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Collaboration</w:t>
            </w:r>
          </w:p>
          <w:p w:rsidR="00586778" w:rsidRPr="00731827" w:rsidRDefault="00586778" w:rsidP="00EB0F5F">
            <w:pPr>
              <w:jc w:val="center"/>
              <w:rPr>
                <w:rFonts w:ascii="Gill Sans MT" w:eastAsia="Times New Roman" w:hAnsi="Gill Sans MT"/>
                <w:sz w:val="20"/>
                <w:szCs w:val="20"/>
              </w:rPr>
            </w:pPr>
            <w:r w:rsidRPr="00731827">
              <w:rPr>
                <w:rFonts w:ascii="Gill Sans MT" w:eastAsia="Times New Roman" w:hAnsi="Gill Sans MT"/>
                <w:b/>
                <w:bCs/>
                <w:color w:val="000000"/>
                <w:sz w:val="20"/>
                <w:szCs w:val="20"/>
              </w:rPr>
              <w:t>40 pts</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numPr>
                <w:ilvl w:val="0"/>
                <w:numId w:val="3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The project is not on time and/or incomplete. </w:t>
            </w:r>
          </w:p>
          <w:p w:rsidR="00586778" w:rsidRPr="00731827" w:rsidRDefault="00586778" w:rsidP="00EB0F5F">
            <w:pPr>
              <w:numPr>
                <w:ilvl w:val="0"/>
                <w:numId w:val="3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Team folder does not reflect organization and time </w:t>
            </w:r>
            <w:r w:rsidR="000E31EF">
              <w:rPr>
                <w:rFonts w:ascii="Gill Sans MT" w:eastAsia="Times New Roman" w:hAnsi="Gill Sans MT"/>
                <w:color w:val="000000"/>
                <w:sz w:val="20"/>
                <w:szCs w:val="20"/>
              </w:rPr>
              <w:t>management tools are utilized. i.</w:t>
            </w:r>
            <w:r w:rsidRPr="00731827">
              <w:rPr>
                <w:rFonts w:ascii="Gill Sans MT" w:eastAsia="Times New Roman" w:hAnsi="Gill Sans MT"/>
                <w:color w:val="000000"/>
                <w:sz w:val="20"/>
                <w:szCs w:val="20"/>
              </w:rPr>
              <w:t>e</w:t>
            </w:r>
            <w:r w:rsidR="000E31EF">
              <w:rPr>
                <w:rFonts w:ascii="Gill Sans MT" w:eastAsia="Times New Roman" w:hAnsi="Gill Sans MT"/>
                <w:color w:val="000000"/>
                <w:sz w:val="20"/>
                <w:szCs w:val="20"/>
              </w:rPr>
              <w:t>.</w:t>
            </w:r>
            <w:r w:rsidRPr="00731827">
              <w:rPr>
                <w:rFonts w:ascii="Gill Sans MT" w:eastAsia="Times New Roman" w:hAnsi="Gill Sans MT"/>
                <w:color w:val="000000"/>
                <w:sz w:val="20"/>
                <w:szCs w:val="20"/>
              </w:rPr>
              <w:t>: task list, highlighted rubric, etc.</w:t>
            </w:r>
          </w:p>
          <w:p w:rsidR="00586778" w:rsidRPr="00731827" w:rsidRDefault="00586778" w:rsidP="00EB0F5F">
            <w:pPr>
              <w:numPr>
                <w:ilvl w:val="0"/>
                <w:numId w:val="38"/>
              </w:numPr>
              <w:spacing w:before="100" w:beforeAutospacing="1"/>
              <w:textAlignment w:val="baseline"/>
              <w:rPr>
                <w:rFonts w:ascii="Gill Sans MT" w:eastAsia="Times New Roman" w:hAnsi="Gill Sans MT"/>
                <w:color w:val="000000"/>
                <w:sz w:val="20"/>
                <w:szCs w:val="20"/>
              </w:rPr>
            </w:pPr>
            <w:r w:rsidRPr="00731827">
              <w:rPr>
                <w:rFonts w:ascii="Gill Sans MT" w:eastAsia="Times New Roman" w:hAnsi="Gill Sans MT"/>
                <w:color w:val="000000"/>
                <w:sz w:val="20"/>
                <w:szCs w:val="20"/>
              </w:rPr>
              <w:t xml:space="preserve">Documentation of team meetings, discussions and assigned work has not been posted in team folder bi-weekly. </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803E13" w:rsidRDefault="00586778" w:rsidP="00EB0F5F">
            <w:pPr>
              <w:pStyle w:val="ListParagraph"/>
              <w:numPr>
                <w:ilvl w:val="0"/>
                <w:numId w:val="44"/>
              </w:numPr>
              <w:rPr>
                <w:sz w:val="20"/>
                <w:szCs w:val="20"/>
              </w:rPr>
            </w:pPr>
            <w:r w:rsidRPr="00803E13">
              <w:rPr>
                <w:color w:val="000000"/>
                <w:sz w:val="20"/>
                <w:szCs w:val="20"/>
              </w:rPr>
              <w:t xml:space="preserve">The project is on time and complete. </w:t>
            </w:r>
          </w:p>
          <w:p w:rsidR="00586778" w:rsidRPr="00803E13" w:rsidRDefault="00586778" w:rsidP="00EB0F5F">
            <w:pPr>
              <w:pStyle w:val="ListParagraph"/>
              <w:numPr>
                <w:ilvl w:val="0"/>
                <w:numId w:val="44"/>
              </w:numPr>
              <w:rPr>
                <w:sz w:val="20"/>
                <w:szCs w:val="20"/>
              </w:rPr>
            </w:pPr>
            <w:r w:rsidRPr="00803E13">
              <w:rPr>
                <w:color w:val="000000"/>
                <w:sz w:val="20"/>
                <w:szCs w:val="20"/>
              </w:rPr>
              <w:t>Team folder reflects some organization and time management tools are utilized. Ie: task list, highlighted rubric, etc.</w:t>
            </w:r>
          </w:p>
          <w:p w:rsidR="00586778" w:rsidRPr="00803E13" w:rsidRDefault="00586778" w:rsidP="00EB0F5F">
            <w:pPr>
              <w:pStyle w:val="ListParagraph"/>
              <w:numPr>
                <w:ilvl w:val="0"/>
                <w:numId w:val="44"/>
              </w:numPr>
              <w:rPr>
                <w:sz w:val="20"/>
                <w:szCs w:val="20"/>
              </w:rPr>
            </w:pPr>
            <w:r w:rsidRPr="00803E13">
              <w:rPr>
                <w:color w:val="000000"/>
                <w:sz w:val="20"/>
                <w:szCs w:val="20"/>
              </w:rPr>
              <w:t xml:space="preserve">Documentation of some team meetings, discussions and assigned work has been posted in team folder bi-weekly. </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803E13" w:rsidRDefault="00586778" w:rsidP="00EB0F5F">
            <w:pPr>
              <w:pStyle w:val="ListParagraph"/>
              <w:numPr>
                <w:ilvl w:val="0"/>
                <w:numId w:val="45"/>
              </w:numPr>
              <w:rPr>
                <w:sz w:val="20"/>
                <w:szCs w:val="20"/>
              </w:rPr>
            </w:pPr>
            <w:r w:rsidRPr="00803E13">
              <w:rPr>
                <w:color w:val="000000"/>
                <w:sz w:val="20"/>
                <w:szCs w:val="20"/>
              </w:rPr>
              <w:t xml:space="preserve">The project is on time and complete. </w:t>
            </w:r>
          </w:p>
          <w:p w:rsidR="00586778" w:rsidRPr="00803E13" w:rsidRDefault="00586778" w:rsidP="00EB0F5F">
            <w:pPr>
              <w:pStyle w:val="ListParagraph"/>
              <w:numPr>
                <w:ilvl w:val="0"/>
                <w:numId w:val="45"/>
              </w:numPr>
              <w:rPr>
                <w:sz w:val="20"/>
                <w:szCs w:val="20"/>
              </w:rPr>
            </w:pPr>
            <w:r w:rsidRPr="00803E13">
              <w:rPr>
                <w:color w:val="000000"/>
                <w:sz w:val="20"/>
                <w:szCs w:val="20"/>
              </w:rPr>
              <w:t>Team folder reflects organization and time management tools are utilized. Ie: task list, highlighted rubric, etc.</w:t>
            </w:r>
          </w:p>
          <w:p w:rsidR="00586778" w:rsidRPr="00803E13" w:rsidRDefault="00586778" w:rsidP="00EB0F5F">
            <w:pPr>
              <w:pStyle w:val="ListParagraph"/>
              <w:numPr>
                <w:ilvl w:val="0"/>
                <w:numId w:val="45"/>
              </w:numPr>
              <w:rPr>
                <w:sz w:val="20"/>
                <w:szCs w:val="20"/>
              </w:rPr>
            </w:pPr>
            <w:r w:rsidRPr="00803E13">
              <w:rPr>
                <w:color w:val="000000"/>
                <w:sz w:val="20"/>
                <w:szCs w:val="20"/>
              </w:rPr>
              <w:t>Submits a data source to the class data sheet.</w:t>
            </w:r>
          </w:p>
          <w:p w:rsidR="00586778" w:rsidRPr="00803E13" w:rsidRDefault="00586778" w:rsidP="00EB0F5F">
            <w:pPr>
              <w:pStyle w:val="ListParagraph"/>
              <w:numPr>
                <w:ilvl w:val="0"/>
                <w:numId w:val="45"/>
              </w:numPr>
              <w:rPr>
                <w:sz w:val="20"/>
                <w:szCs w:val="20"/>
              </w:rPr>
            </w:pPr>
            <w:r w:rsidRPr="00803E13">
              <w:rPr>
                <w:color w:val="000000"/>
                <w:sz w:val="20"/>
                <w:szCs w:val="20"/>
              </w:rPr>
              <w:t xml:space="preserve">Documentation of team meetings, discussions and assigned work has been posted in team folder bi-weekly. </w:t>
            </w:r>
          </w:p>
        </w:tc>
      </w:tr>
      <w:tr w:rsidR="00586778" w:rsidRPr="00731827" w:rsidTr="00586778">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rPr>
                <w:rFonts w:ascii="Gill Sans MT" w:eastAsia="Times New Roman" w:hAnsi="Gill Sans MT"/>
                <w:sz w:val="20"/>
                <w:szCs w:val="20"/>
              </w:rPr>
            </w:pP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Resubmit - - - - - - - 25 - - - - - - - - - - - - 27</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28 - - - - - - - - - - - - 31 - - - - - - - - - - - - 34</w:t>
            </w:r>
          </w:p>
        </w:tc>
        <w:tc>
          <w:tcPr>
            <w:tcW w:w="0" w:type="auto"/>
            <w:tcBorders>
              <w:top w:val="dotted" w:sz="6" w:space="0" w:color="AAAAAA"/>
              <w:left w:val="dotted" w:sz="6" w:space="0" w:color="AAAAAA"/>
              <w:bottom w:val="dotted" w:sz="6" w:space="0" w:color="AAAAAA"/>
              <w:right w:val="dotted" w:sz="6" w:space="0" w:color="AAAAAA"/>
            </w:tcBorders>
            <w:tcMar>
              <w:top w:w="0" w:type="dxa"/>
              <w:left w:w="95" w:type="dxa"/>
              <w:bottom w:w="0" w:type="dxa"/>
              <w:right w:w="95" w:type="dxa"/>
            </w:tcMar>
            <w:hideMark/>
          </w:tcPr>
          <w:p w:rsidR="00586778" w:rsidRPr="00731827" w:rsidRDefault="00586778" w:rsidP="00EB0F5F">
            <w:pPr>
              <w:spacing w:line="0" w:lineRule="atLeast"/>
              <w:jc w:val="center"/>
              <w:rPr>
                <w:rFonts w:ascii="Gill Sans MT" w:eastAsia="Times New Roman" w:hAnsi="Gill Sans MT"/>
                <w:sz w:val="20"/>
                <w:szCs w:val="20"/>
              </w:rPr>
            </w:pPr>
            <w:r w:rsidRPr="00731827">
              <w:rPr>
                <w:rFonts w:ascii="Gill Sans MT" w:eastAsia="Times New Roman" w:hAnsi="Gill Sans MT"/>
                <w:color w:val="000000"/>
                <w:sz w:val="20"/>
                <w:szCs w:val="20"/>
              </w:rPr>
              <w:t>35- - - - - - - - - - - -37- - - - - - - - - - - 40</w:t>
            </w:r>
          </w:p>
        </w:tc>
      </w:tr>
    </w:tbl>
    <w:p w:rsidR="00586778" w:rsidRPr="00731827" w:rsidRDefault="00586778" w:rsidP="00EB0F5F">
      <w:pPr>
        <w:rPr>
          <w:rFonts w:ascii="Gill Sans MT" w:hAnsi="Gill Sans MT"/>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Pr="00731827" w:rsidRDefault="007E25CD" w:rsidP="00EB0F5F">
      <w:pPr>
        <w:pStyle w:val="Heading1"/>
        <w:spacing w:before="20" w:after="0"/>
        <w:rPr>
          <w:rFonts w:ascii="Gill Sans MT" w:hAnsi="Gill Sans MT"/>
          <w:b w:val="0"/>
          <w:bCs w:val="0"/>
          <w:color w:val="808080" w:themeColor="background1" w:themeShade="80"/>
          <w:sz w:val="20"/>
          <w:szCs w:val="20"/>
        </w:rPr>
      </w:pPr>
    </w:p>
    <w:p w:rsidR="007E25CD" w:rsidRDefault="007E25CD" w:rsidP="00EB0F5F">
      <w:pPr>
        <w:pStyle w:val="Heading1"/>
        <w:spacing w:before="20" w:after="0"/>
        <w:rPr>
          <w:rFonts w:ascii="Gill Sans MT" w:hAnsi="Gill Sans MT"/>
          <w:b w:val="0"/>
          <w:bCs w:val="0"/>
          <w:color w:val="808080" w:themeColor="background1" w:themeShade="80"/>
          <w:sz w:val="20"/>
          <w:szCs w:val="20"/>
        </w:rPr>
      </w:pPr>
    </w:p>
    <w:p w:rsidR="00803E13" w:rsidRDefault="00803E13" w:rsidP="00EB0F5F"/>
    <w:p w:rsidR="00803E13" w:rsidRDefault="00803E13" w:rsidP="00EB0F5F"/>
    <w:p w:rsidR="00803E13" w:rsidRDefault="00803E13" w:rsidP="00EB0F5F"/>
    <w:p w:rsidR="00803E13" w:rsidRDefault="00803E13" w:rsidP="00EB0F5F"/>
    <w:p w:rsidR="00803E13" w:rsidRDefault="00803E13" w:rsidP="00EB0F5F"/>
    <w:p w:rsidR="00803E13" w:rsidRDefault="00803E13" w:rsidP="00EB0F5F"/>
    <w:p w:rsidR="00803E13" w:rsidRPr="00803E13" w:rsidRDefault="00803E13" w:rsidP="00EB0F5F"/>
    <w:p w:rsidR="007E25CD" w:rsidRPr="00731827" w:rsidRDefault="007E25CD" w:rsidP="00EB0F5F">
      <w:pPr>
        <w:rPr>
          <w:rFonts w:ascii="Gill Sans MT" w:hAnsi="Gill Sans MT"/>
          <w:sz w:val="20"/>
          <w:szCs w:val="20"/>
        </w:rPr>
      </w:pPr>
    </w:p>
    <w:p w:rsidR="007E25CD" w:rsidRPr="00731827" w:rsidRDefault="007E25CD" w:rsidP="00EB0F5F">
      <w:pPr>
        <w:rPr>
          <w:rFonts w:ascii="Gill Sans MT" w:hAnsi="Gill Sans MT"/>
          <w:sz w:val="20"/>
          <w:szCs w:val="20"/>
        </w:rPr>
      </w:pPr>
    </w:p>
    <w:p w:rsidR="00ED045B" w:rsidRDefault="00266CB0" w:rsidP="00EB0F5F">
      <w:pPr>
        <w:jc w:val="center"/>
        <w:rPr>
          <w:rFonts w:ascii="Gill Sans MT" w:hAnsi="Gill Sans MT"/>
          <w:b/>
          <w:bCs/>
          <w:sz w:val="20"/>
          <w:szCs w:val="20"/>
        </w:rPr>
      </w:pPr>
      <w:r>
        <w:rPr>
          <w:rFonts w:ascii="Gill Sans MT" w:hAnsi="Gill Sans MT"/>
          <w:b/>
          <w:bCs/>
          <w:sz w:val="20"/>
          <w:szCs w:val="20"/>
        </w:rPr>
        <w:lastRenderedPageBreak/>
        <w:t xml:space="preserve">Section 2: </w:t>
      </w:r>
      <w:r w:rsidR="00ED045B">
        <w:rPr>
          <w:rFonts w:ascii="Gill Sans MT" w:hAnsi="Gill Sans MT"/>
          <w:b/>
          <w:bCs/>
          <w:sz w:val="20"/>
          <w:szCs w:val="20"/>
        </w:rPr>
        <w:t>What Skills?</w:t>
      </w:r>
    </w:p>
    <w:p w:rsidR="00ED045B" w:rsidRDefault="00ED045B" w:rsidP="00EB0F5F">
      <w:pPr>
        <w:rPr>
          <w:rFonts w:ascii="Gill Sans MT" w:hAnsi="Gill Sans MT"/>
          <w:b/>
          <w:bCs/>
          <w:sz w:val="20"/>
          <w:szCs w:val="20"/>
        </w:rPr>
      </w:pPr>
    </w:p>
    <w:p w:rsidR="00ED045B" w:rsidRDefault="00ED045B" w:rsidP="00EB0F5F">
      <w:pPr>
        <w:rPr>
          <w:rFonts w:ascii="Gill Sans MT" w:hAnsi="Gill Sans MT"/>
          <w:i/>
          <w:iCs/>
          <w:sz w:val="20"/>
          <w:szCs w:val="20"/>
        </w:rPr>
      </w:pPr>
      <w:r>
        <w:rPr>
          <w:rFonts w:ascii="Gill Sans MT" w:hAnsi="Gill Sans MT"/>
          <w:i/>
          <w:iCs/>
          <w:sz w:val="20"/>
          <w:szCs w:val="20"/>
        </w:rPr>
        <w:t>Content Literacy Skills</w:t>
      </w:r>
    </w:p>
    <w:p w:rsidR="00ED045B" w:rsidRDefault="00ED045B" w:rsidP="00EB0F5F">
      <w:pPr>
        <w:rPr>
          <w:rFonts w:ascii="Gill Sans MT" w:hAnsi="Gill Sans MT"/>
          <w:i/>
          <w:i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2"/>
        <w:gridCol w:w="10570"/>
      </w:tblGrid>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Skill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Definition</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Preparing for the Project</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rPr>
                <w:rFonts w:ascii="Gill Sans MT" w:eastAsia="Arial" w:hAnsi="Gill Sans MT" w:cs="Arial"/>
                <w:color w:val="000000"/>
                <w:sz w:val="20"/>
                <w:szCs w:val="20"/>
              </w:rPr>
            </w:pP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Identifying knows and need to knows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sz w:val="20"/>
                <w:szCs w:val="20"/>
              </w:rPr>
              <w:t xml:space="preserve">…Ability to identify what is </w:t>
            </w:r>
            <w:r w:rsidR="00C85AA1">
              <w:rPr>
                <w:rFonts w:ascii="Gill Sans MT" w:hAnsi="Gill Sans MT"/>
                <w:sz w:val="20"/>
                <w:szCs w:val="20"/>
              </w:rPr>
              <w:t xml:space="preserve">already </w:t>
            </w:r>
            <w:r>
              <w:rPr>
                <w:rFonts w:ascii="Gill Sans MT" w:hAnsi="Gill Sans MT"/>
                <w:sz w:val="20"/>
                <w:szCs w:val="20"/>
              </w:rPr>
              <w:t xml:space="preserve">known and what needs to be learned </w:t>
            </w:r>
            <w:r w:rsidR="00C85AA1">
              <w:rPr>
                <w:rFonts w:ascii="Gill Sans MT" w:hAnsi="Gill Sans MT"/>
                <w:sz w:val="20"/>
                <w:szCs w:val="20"/>
              </w:rPr>
              <w:t>and done in order to complete the task, as outlined in the entry document and rubrics</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Gathering Information</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rPr>
                <w:rFonts w:ascii="Gill Sans MT" w:eastAsia="Arial" w:hAnsi="Gill Sans MT" w:cs="Arial"/>
                <w:color w:val="000000"/>
                <w:sz w:val="20"/>
                <w:szCs w:val="20"/>
              </w:rPr>
            </w:pPr>
          </w:p>
        </w:tc>
      </w:tr>
      <w:tr w:rsidR="00EB0F5F"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0F5F" w:rsidRDefault="00EB0F5F" w:rsidP="00EB0F5F">
            <w:pPr>
              <w:jc w:val="center"/>
              <w:rPr>
                <w:rFonts w:ascii="Gill Sans MT" w:hAnsi="Gill Sans MT"/>
                <w:sz w:val="20"/>
                <w:szCs w:val="20"/>
              </w:rPr>
            </w:pPr>
            <w:r>
              <w:rPr>
                <w:rFonts w:ascii="Gill Sans MT" w:hAnsi="Gill Sans MT"/>
                <w:sz w:val="20"/>
                <w:szCs w:val="20"/>
              </w:rPr>
              <w:t>Research skills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0F5F" w:rsidRDefault="00EB0F5F" w:rsidP="00EB0F5F">
            <w:pPr>
              <w:spacing w:line="276" w:lineRule="auto"/>
              <w:rPr>
                <w:rFonts w:ascii="Gill Sans MT" w:hAnsi="Gill Sans MT"/>
                <w:sz w:val="20"/>
                <w:szCs w:val="20"/>
              </w:rPr>
            </w:pPr>
            <w:r>
              <w:rPr>
                <w:rFonts w:ascii="Gill Sans MT" w:hAnsi="Gill Sans MT"/>
                <w:sz w:val="20"/>
                <w:szCs w:val="20"/>
              </w:rPr>
              <w:t>…Ability to identify and find, as well as gather information from, valid sources on a particular topic</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Reading primary source documents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...Ability to read primary source documents with comprehension</w:t>
            </w:r>
            <w:r>
              <w:rPr>
                <w:rFonts w:ascii="Gill Sans MT" w:hAnsi="Gill Sans MT"/>
                <w:b/>
                <w:bCs/>
                <w:sz w:val="20"/>
                <w:szCs w:val="20"/>
              </w:rPr>
              <w:t xml:space="preserve"> </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Note-taking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…Ability to identify important information and use appropriate note-taking strategies</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Other Content Skills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rPr>
                <w:rFonts w:ascii="Gill Sans MT" w:eastAsia="Arial" w:hAnsi="Gill Sans MT" w:cs="Arial"/>
                <w:color w:val="000000"/>
                <w:sz w:val="20"/>
                <w:szCs w:val="20"/>
              </w:rPr>
            </w:pP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8258A8" w:rsidP="00EB0F5F">
            <w:pPr>
              <w:jc w:val="center"/>
              <w:rPr>
                <w:rFonts w:ascii="Gill Sans MT" w:eastAsia="Arial" w:hAnsi="Gill Sans MT" w:cs="Arial"/>
                <w:color w:val="000000"/>
                <w:sz w:val="20"/>
                <w:szCs w:val="20"/>
              </w:rPr>
            </w:pPr>
            <w:r>
              <w:rPr>
                <w:rFonts w:ascii="Gill Sans MT" w:hAnsi="Gill Sans MT"/>
                <w:sz w:val="20"/>
                <w:szCs w:val="20"/>
              </w:rPr>
              <w:t xml:space="preserve"> Historical c</w:t>
            </w:r>
            <w:r w:rsidR="00ED045B">
              <w:rPr>
                <w:rFonts w:ascii="Gill Sans MT" w:hAnsi="Gill Sans MT"/>
                <w:sz w:val="20"/>
                <w:szCs w:val="20"/>
              </w:rPr>
              <w:t>ontext of Constitution and Bill of Rights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..Ability to describe the events leading up to the Constitution and Bill of Rights, as well as the effects of the documents’ ratification and lasting importance</w:t>
            </w:r>
            <w:r>
              <w:rPr>
                <w:rFonts w:ascii="Gill Sans MT" w:hAnsi="Gill Sans MT"/>
                <w:b/>
                <w:bCs/>
                <w:sz w:val="20"/>
                <w:szCs w:val="20"/>
              </w:rPr>
              <w:t xml:space="preserve"> </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 xml:space="preserve"> </w:t>
            </w:r>
            <w:r w:rsidR="008258A8">
              <w:rPr>
                <w:rFonts w:ascii="Gill Sans MT" w:hAnsi="Gill Sans MT"/>
                <w:sz w:val="20"/>
                <w:szCs w:val="20"/>
              </w:rPr>
              <w:t>U</w:t>
            </w:r>
            <w:r>
              <w:rPr>
                <w:rFonts w:ascii="Gill Sans MT" w:hAnsi="Gill Sans MT"/>
                <w:sz w:val="20"/>
                <w:szCs w:val="20"/>
              </w:rPr>
              <w:t>nderstanding of Constitutional principles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 xml:space="preserve">....Ability to describe the </w:t>
            </w:r>
            <w:r w:rsidR="008258A8">
              <w:rPr>
                <w:rFonts w:ascii="Gill Sans MT" w:hAnsi="Gill Sans MT"/>
                <w:sz w:val="20"/>
                <w:szCs w:val="20"/>
              </w:rPr>
              <w:t>basic principles of the Constitution</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8258A8"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 xml:space="preserve">Understanding of </w:t>
            </w:r>
            <w:r w:rsidR="00B238E2">
              <w:rPr>
                <w:rFonts w:ascii="Gill Sans MT" w:eastAsia="Arial" w:hAnsi="Gill Sans MT" w:cs="Arial"/>
                <w:color w:val="000000"/>
                <w:sz w:val="20"/>
                <w:szCs w:val="20"/>
              </w:rPr>
              <w:t xml:space="preserve">the </w:t>
            </w:r>
            <w:r>
              <w:rPr>
                <w:rFonts w:ascii="Gill Sans MT" w:eastAsia="Arial" w:hAnsi="Gill Sans MT" w:cs="Arial"/>
                <w:color w:val="000000"/>
                <w:sz w:val="20"/>
                <w:szCs w:val="20"/>
              </w:rPr>
              <w:t>Bill of Rights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sz w:val="20"/>
                <w:szCs w:val="20"/>
              </w:rPr>
              <w:t xml:space="preserve">…Ability to </w:t>
            </w:r>
            <w:r w:rsidR="008258A8">
              <w:rPr>
                <w:rFonts w:ascii="Gill Sans MT" w:hAnsi="Gill Sans MT"/>
                <w:sz w:val="20"/>
                <w:szCs w:val="20"/>
              </w:rPr>
              <w:t>describe and apply the rights outlined in the Bill of Rights</w:t>
            </w:r>
          </w:p>
        </w:tc>
      </w:tr>
      <w:tr w:rsidR="00803E13"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Understanding of landmark Supreme Court cases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rPr>
                <w:rFonts w:ascii="Gill Sans MT" w:hAnsi="Gill Sans MT"/>
                <w:sz w:val="20"/>
                <w:szCs w:val="20"/>
              </w:rPr>
            </w:pPr>
            <w:r>
              <w:rPr>
                <w:rFonts w:ascii="Gill Sans MT" w:hAnsi="Gill Sans MT"/>
                <w:sz w:val="20"/>
                <w:szCs w:val="20"/>
              </w:rPr>
              <w:t>…Ability to describe the decisions in at least two landmark Supreme Court cases and how they relate to a current law</w:t>
            </w:r>
          </w:p>
        </w:tc>
      </w:tr>
      <w:tr w:rsidR="00803E13"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Understanding of legislative process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rPr>
                <w:rFonts w:ascii="Gill Sans MT" w:hAnsi="Gill Sans MT"/>
                <w:sz w:val="20"/>
                <w:szCs w:val="20"/>
              </w:rPr>
            </w:pPr>
            <w:r>
              <w:rPr>
                <w:rFonts w:ascii="Gill Sans MT" w:hAnsi="Gill Sans MT"/>
                <w:sz w:val="20"/>
                <w:szCs w:val="20"/>
              </w:rPr>
              <w:t>…Ability to describe the process by which a bill becomes a law</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Transition to Creating Final Product/s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rPr>
                <w:rFonts w:ascii="Gill Sans MT" w:eastAsia="Arial" w:hAnsi="Gill Sans MT" w:cs="Arial"/>
                <w:color w:val="000000"/>
                <w:sz w:val="20"/>
                <w:szCs w:val="20"/>
              </w:rPr>
            </w:pP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Planning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sz w:val="20"/>
                <w:szCs w:val="20"/>
              </w:rPr>
              <w:t>...Ability to create and use an outline</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Creating Final Product/s</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rPr>
                <w:rFonts w:ascii="Gill Sans MT" w:eastAsia="Arial" w:hAnsi="Gill Sans MT" w:cs="Arial"/>
                <w:color w:val="000000"/>
                <w:sz w:val="20"/>
                <w:szCs w:val="20"/>
              </w:rPr>
            </w:pP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Writing an Opening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sz w:val="20"/>
                <w:szCs w:val="20"/>
              </w:rPr>
              <w:t>…Ability to write an introduction with a thesis</w:t>
            </w:r>
            <w:r>
              <w:rPr>
                <w:rFonts w:ascii="Gill Sans MT" w:hAnsi="Gill Sans MT"/>
                <w:b/>
                <w:bCs/>
                <w:sz w:val="20"/>
                <w:szCs w:val="20"/>
              </w:rPr>
              <w:t xml:space="preserve"> </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lastRenderedPageBreak/>
              <w:t>Development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 xml:space="preserve">...Ability to </w:t>
            </w:r>
            <w:r w:rsidR="00C85AA1">
              <w:rPr>
                <w:rFonts w:ascii="Gill Sans MT" w:hAnsi="Gill Sans MT"/>
                <w:sz w:val="20"/>
                <w:szCs w:val="20"/>
              </w:rPr>
              <w:t>correctly use paragraphs to structure and organize writing</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sz w:val="20"/>
                <w:szCs w:val="20"/>
              </w:rPr>
              <w:t>Revising and Editing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sz w:val="20"/>
                <w:szCs w:val="20"/>
              </w:rPr>
              <w:t>...</w:t>
            </w:r>
            <w:r>
              <w:rPr>
                <w:rFonts w:ascii="Gill Sans MT" w:hAnsi="Gill Sans MT"/>
                <w:b/>
                <w:bCs/>
                <w:sz w:val="20"/>
                <w:szCs w:val="20"/>
              </w:rPr>
              <w:t xml:space="preserve"> </w:t>
            </w:r>
            <w:r>
              <w:rPr>
                <w:rFonts w:ascii="Gill Sans MT" w:hAnsi="Gill Sans MT"/>
                <w:sz w:val="20"/>
                <w:szCs w:val="20"/>
              </w:rPr>
              <w:t xml:space="preserve">Ability to </w:t>
            </w:r>
            <w:r w:rsidR="00C85AA1">
              <w:rPr>
                <w:rFonts w:ascii="Gill Sans MT" w:hAnsi="Gill Sans MT"/>
                <w:sz w:val="20"/>
                <w:szCs w:val="20"/>
              </w:rPr>
              <w:t>revise and edit for spelling, grammar, usage, format, and clarity errors</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C85AA1" w:rsidP="00EB0F5F">
            <w:pPr>
              <w:jc w:val="center"/>
              <w:rPr>
                <w:rFonts w:ascii="Gill Sans MT" w:eastAsia="Arial" w:hAnsi="Gill Sans MT" w:cs="Arial"/>
                <w:color w:val="000000"/>
                <w:sz w:val="20"/>
                <w:szCs w:val="20"/>
              </w:rPr>
            </w:pPr>
            <w:r>
              <w:rPr>
                <w:rFonts w:ascii="Gill Sans MT" w:hAnsi="Gill Sans MT"/>
                <w:sz w:val="20"/>
                <w:szCs w:val="20"/>
              </w:rPr>
              <w:t>Use of correct format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C85AA1" w:rsidP="00EB0F5F">
            <w:pPr>
              <w:rPr>
                <w:rFonts w:ascii="Gill Sans MT" w:eastAsia="Arial" w:hAnsi="Gill Sans MT" w:cs="Arial"/>
                <w:color w:val="000000"/>
                <w:sz w:val="20"/>
                <w:szCs w:val="20"/>
              </w:rPr>
            </w:pPr>
            <w:r>
              <w:rPr>
                <w:rFonts w:ascii="Gill Sans MT" w:hAnsi="Gill Sans MT"/>
                <w:sz w:val="20"/>
                <w:szCs w:val="20"/>
              </w:rPr>
              <w:t>…Ability to correctly use a business letter format and standard font and font size</w:t>
            </w:r>
          </w:p>
        </w:tc>
      </w:tr>
    </w:tbl>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p w:rsidR="00ED045B" w:rsidRDefault="00ED045B" w:rsidP="00EB0F5F">
      <w:pPr>
        <w:rPr>
          <w:rFonts w:ascii="Gill Sans MT" w:hAnsi="Gill Sans MT"/>
          <w:i/>
          <w:iCs/>
          <w:sz w:val="20"/>
          <w:szCs w:val="20"/>
        </w:rPr>
      </w:pPr>
    </w:p>
    <w:p w:rsidR="00ED045B" w:rsidRDefault="00ED045B" w:rsidP="00EB0F5F">
      <w:pPr>
        <w:rPr>
          <w:rFonts w:ascii="Gill Sans MT" w:hAnsi="Gill Sans MT"/>
          <w:i/>
          <w:iCs/>
          <w:sz w:val="20"/>
          <w:szCs w:val="20"/>
        </w:rPr>
      </w:pPr>
    </w:p>
    <w:p w:rsidR="00ED045B" w:rsidRDefault="00ED045B" w:rsidP="00EB0F5F">
      <w:pPr>
        <w:rPr>
          <w:rFonts w:ascii="Gill Sans MT" w:hAnsi="Gill Sans MT"/>
          <w:i/>
          <w:iCs/>
          <w:sz w:val="20"/>
          <w:szCs w:val="20"/>
        </w:rPr>
      </w:pPr>
      <w:r>
        <w:rPr>
          <w:rFonts w:ascii="Gill Sans MT" w:hAnsi="Gill Sans MT"/>
          <w:i/>
          <w:iCs/>
          <w:sz w:val="20"/>
          <w:szCs w:val="20"/>
        </w:rPr>
        <w:t>Learning Outcome Skills</w:t>
      </w:r>
    </w:p>
    <w:p w:rsidR="00ED045B" w:rsidRDefault="00ED045B" w:rsidP="00EB0F5F">
      <w:pPr>
        <w:rPr>
          <w:rFonts w:ascii="Gill Sans MT" w:hAnsi="Gill Sans MT"/>
          <w:i/>
          <w:i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97"/>
        <w:gridCol w:w="10415"/>
      </w:tblGrid>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Skill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b/>
                <w:color w:val="000000"/>
                <w:sz w:val="20"/>
                <w:szCs w:val="20"/>
              </w:rPr>
            </w:pPr>
            <w:r>
              <w:rPr>
                <w:rFonts w:ascii="Gill Sans MT" w:hAnsi="Gill Sans MT"/>
                <w:b/>
                <w:sz w:val="20"/>
                <w:szCs w:val="20"/>
              </w:rPr>
              <w:t>Definition</w:t>
            </w:r>
          </w:p>
        </w:tc>
      </w:tr>
      <w:tr w:rsidR="00803E13" w:rsidTr="00FF70BC">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03E13" w:rsidRDefault="00803E13" w:rsidP="00EB0F5F">
            <w:pPr>
              <w:rPr>
                <w:rFonts w:ascii="Gill Sans MT" w:hAnsi="Gill Sans MT"/>
                <w:b/>
                <w:bCs/>
                <w:sz w:val="20"/>
                <w:szCs w:val="20"/>
                <w:shd w:val="solid" w:color="D9D9D9" w:fill="D9D9D9"/>
              </w:rPr>
            </w:pPr>
            <w:r>
              <w:rPr>
                <w:rFonts w:ascii="Gill Sans MT" w:hAnsi="Gill Sans MT"/>
                <w:b/>
                <w:bCs/>
                <w:sz w:val="20"/>
                <w:szCs w:val="20"/>
                <w:shd w:val="solid" w:color="D9D9D9" w:fill="D9D9D9"/>
              </w:rPr>
              <w:t>Critical Thinking and Innovation</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03E13" w:rsidRDefault="00803E13" w:rsidP="00EB0F5F">
            <w:pPr>
              <w:spacing w:line="276" w:lineRule="auto"/>
              <w:jc w:val="center"/>
              <w:rPr>
                <w:rFonts w:ascii="Gill Sans MT" w:eastAsia="Arial" w:hAnsi="Gill Sans MT" w:cs="Arial"/>
                <w:color w:val="000000"/>
                <w:sz w:val="20"/>
                <w:szCs w:val="20"/>
              </w:rPr>
            </w:pPr>
          </w:p>
        </w:tc>
      </w:tr>
      <w:tr w:rsidR="00FF70BC" w:rsidTr="00FF70B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FF70BC" w:rsidRDefault="00FF70BC" w:rsidP="00EB0F5F">
            <w:pPr>
              <w:jc w:val="center"/>
              <w:rPr>
                <w:rFonts w:ascii="Gill Sans MT" w:eastAsia="Arial" w:hAnsi="Gill Sans MT" w:cs="Arial"/>
                <w:color w:val="000000"/>
                <w:sz w:val="20"/>
                <w:szCs w:val="20"/>
              </w:rPr>
            </w:pPr>
            <w:r>
              <w:rPr>
                <w:rFonts w:ascii="Gill Sans MT" w:hAnsi="Gill Sans MT"/>
                <w:sz w:val="20"/>
                <w:szCs w:val="20"/>
              </w:rPr>
              <w:t>Making connections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F70BC" w:rsidRDefault="00FF70BC" w:rsidP="00EB0F5F">
            <w:pPr>
              <w:rPr>
                <w:rFonts w:ascii="Gill Sans MT" w:eastAsia="Arial" w:hAnsi="Gill Sans MT" w:cs="Arial"/>
                <w:color w:val="000000"/>
                <w:sz w:val="20"/>
                <w:szCs w:val="20"/>
              </w:rPr>
            </w:pPr>
            <w:r>
              <w:rPr>
                <w:rFonts w:ascii="Gill Sans MT" w:hAnsi="Gill Sans MT"/>
                <w:sz w:val="20"/>
                <w:szCs w:val="20"/>
              </w:rPr>
              <w:t xml:space="preserve">… Ability to compare and contrast historical thinking with contemporary thought and ideas </w:t>
            </w:r>
          </w:p>
        </w:tc>
      </w:tr>
      <w:tr w:rsidR="00FF70BC" w:rsidTr="00FF70B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FF70BC" w:rsidRDefault="00FF70BC" w:rsidP="00EB0F5F">
            <w:pPr>
              <w:jc w:val="center"/>
              <w:rPr>
                <w:rFonts w:ascii="Gill Sans MT" w:eastAsia="Arial" w:hAnsi="Gill Sans MT" w:cs="Arial"/>
                <w:color w:val="000000"/>
                <w:sz w:val="20"/>
                <w:szCs w:val="20"/>
              </w:rPr>
            </w:pPr>
            <w:r>
              <w:rPr>
                <w:rFonts w:ascii="Gill Sans MT" w:hAnsi="Gill Sans MT"/>
                <w:sz w:val="20"/>
                <w:szCs w:val="20"/>
              </w:rPr>
              <w:t>Defending arguments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F70BC" w:rsidRDefault="00FF70BC" w:rsidP="00EB0F5F">
            <w:pPr>
              <w:rPr>
                <w:rFonts w:ascii="Gill Sans MT" w:eastAsia="Arial" w:hAnsi="Gill Sans MT" w:cs="Arial"/>
                <w:color w:val="000000"/>
                <w:sz w:val="20"/>
                <w:szCs w:val="20"/>
              </w:rPr>
            </w:pPr>
            <w:r>
              <w:rPr>
                <w:rFonts w:ascii="Gill Sans MT" w:hAnsi="Gill Sans MT"/>
                <w:sz w:val="20"/>
                <w:szCs w:val="20"/>
              </w:rPr>
              <w:t xml:space="preserve">… Ability to make logical arguments and defend them </w:t>
            </w:r>
          </w:p>
        </w:tc>
      </w:tr>
      <w:tr w:rsidR="00803E13" w:rsidTr="00FF70BC">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03E13" w:rsidRDefault="00803E13" w:rsidP="00EB0F5F">
            <w:pPr>
              <w:rPr>
                <w:rFonts w:ascii="Gill Sans MT" w:hAnsi="Gill Sans MT"/>
                <w:b/>
                <w:bCs/>
                <w:sz w:val="20"/>
                <w:szCs w:val="20"/>
                <w:shd w:val="solid" w:color="D9D9D9" w:fill="D9D9D9"/>
              </w:rPr>
            </w:pPr>
            <w:r>
              <w:rPr>
                <w:rFonts w:ascii="Gill Sans MT" w:hAnsi="Gill Sans MT"/>
                <w:b/>
                <w:bCs/>
                <w:sz w:val="20"/>
                <w:szCs w:val="20"/>
                <w:shd w:val="solid" w:color="D9D9D9" w:fill="D9D9D9"/>
              </w:rPr>
              <w:t>Communication</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03E13" w:rsidRDefault="00803E13" w:rsidP="00EB0F5F">
            <w:pPr>
              <w:spacing w:line="276" w:lineRule="auto"/>
              <w:jc w:val="center"/>
              <w:rPr>
                <w:rFonts w:ascii="Gill Sans MT" w:eastAsia="Arial" w:hAnsi="Gill Sans MT" w:cs="Arial"/>
                <w:color w:val="000000"/>
                <w:sz w:val="20"/>
                <w:szCs w:val="20"/>
              </w:rPr>
            </w:pPr>
          </w:p>
        </w:tc>
      </w:tr>
      <w:tr w:rsidR="00FF70BC" w:rsidTr="00FF70B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FF70BC" w:rsidRDefault="00FF70BC" w:rsidP="00EB0F5F">
            <w:pPr>
              <w:jc w:val="center"/>
              <w:rPr>
                <w:rFonts w:ascii="Gill Sans MT" w:eastAsia="Arial" w:hAnsi="Gill Sans MT" w:cs="Arial"/>
                <w:color w:val="000000"/>
                <w:sz w:val="20"/>
                <w:szCs w:val="20"/>
              </w:rPr>
            </w:pPr>
            <w:r>
              <w:rPr>
                <w:rFonts w:ascii="Gill Sans MT" w:hAnsi="Gill Sans MT"/>
                <w:sz w:val="20"/>
                <w:szCs w:val="20"/>
              </w:rPr>
              <w:t>Clarity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F70BC" w:rsidRDefault="00FF70BC" w:rsidP="00EB0F5F">
            <w:pPr>
              <w:rPr>
                <w:rFonts w:ascii="Gill Sans MT" w:eastAsia="Arial" w:hAnsi="Gill Sans MT" w:cs="Arial"/>
                <w:color w:val="000000"/>
                <w:sz w:val="20"/>
                <w:szCs w:val="20"/>
              </w:rPr>
            </w:pPr>
            <w:r>
              <w:rPr>
                <w:rFonts w:ascii="Gill Sans MT" w:hAnsi="Gill Sans MT"/>
                <w:sz w:val="20"/>
                <w:szCs w:val="20"/>
              </w:rPr>
              <w:t xml:space="preserve">… Ability to use images and text to communicate clearly to an audience </w:t>
            </w:r>
          </w:p>
        </w:tc>
      </w:tr>
      <w:tr w:rsidR="00803E13"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03E13" w:rsidRDefault="00803E13" w:rsidP="00EB0F5F">
            <w:pPr>
              <w:rPr>
                <w:rFonts w:ascii="Gill Sans MT" w:hAnsi="Gill Sans MT"/>
                <w:b/>
                <w:bCs/>
                <w:sz w:val="20"/>
                <w:szCs w:val="20"/>
                <w:shd w:val="solid" w:color="D9D9D9" w:fill="D9D9D9"/>
              </w:rPr>
            </w:pPr>
            <w:r>
              <w:rPr>
                <w:rFonts w:ascii="Gill Sans MT" w:hAnsi="Gill Sans MT"/>
                <w:b/>
                <w:bCs/>
                <w:sz w:val="20"/>
                <w:szCs w:val="20"/>
                <w:shd w:val="solid" w:color="D9D9D9" w:fill="D9D9D9"/>
              </w:rPr>
              <w:t>Information Literacy</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803E13" w:rsidRDefault="00803E13" w:rsidP="00EB0F5F">
            <w:pPr>
              <w:spacing w:line="276" w:lineRule="auto"/>
              <w:jc w:val="center"/>
              <w:rPr>
                <w:rFonts w:ascii="Gill Sans MT" w:eastAsia="Arial" w:hAnsi="Gill Sans MT" w:cs="Arial"/>
                <w:color w:val="000000"/>
                <w:sz w:val="20"/>
                <w:szCs w:val="20"/>
              </w:rPr>
            </w:pP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FF70BC"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Organization of information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FF70BC" w:rsidP="00EB0F5F">
            <w:pPr>
              <w:rPr>
                <w:rFonts w:ascii="Gill Sans MT" w:eastAsia="Arial" w:hAnsi="Gill Sans MT" w:cs="Arial"/>
                <w:color w:val="000000"/>
                <w:sz w:val="20"/>
                <w:szCs w:val="20"/>
              </w:rPr>
            </w:pPr>
            <w:r>
              <w:rPr>
                <w:rFonts w:ascii="Gill Sans MT" w:eastAsia="Arial" w:hAnsi="Gill Sans MT" w:cs="Arial"/>
                <w:color w:val="000000"/>
                <w:sz w:val="20"/>
                <w:szCs w:val="20"/>
              </w:rPr>
              <w:t>…Ability to organize information logically in a variety of genres</w:t>
            </w:r>
          </w:p>
        </w:tc>
      </w:tr>
      <w:tr w:rsidR="00ED045B"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FF70BC"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Data use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FF70BC" w:rsidP="00EB0F5F">
            <w:pPr>
              <w:rPr>
                <w:rFonts w:ascii="Gill Sans MT" w:eastAsia="Arial" w:hAnsi="Gill Sans MT" w:cs="Arial"/>
                <w:color w:val="000000"/>
                <w:sz w:val="20"/>
                <w:szCs w:val="20"/>
              </w:rPr>
            </w:pPr>
            <w:r>
              <w:rPr>
                <w:rFonts w:ascii="Gill Sans MT" w:eastAsia="Arial" w:hAnsi="Gill Sans MT" w:cs="Arial"/>
                <w:color w:val="000000"/>
                <w:sz w:val="20"/>
                <w:szCs w:val="20"/>
              </w:rPr>
              <w:t>…Ability to choose and use appropriate data</w:t>
            </w:r>
          </w:p>
        </w:tc>
      </w:tr>
      <w:tr w:rsidR="00213905"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13905" w:rsidRDefault="00213905" w:rsidP="00EB0F5F">
            <w:pPr>
              <w:jc w:val="center"/>
              <w:rPr>
                <w:rFonts w:ascii="Gill Sans MT" w:eastAsia="Arial" w:hAnsi="Gill Sans MT" w:cs="Arial"/>
                <w:color w:val="000000"/>
                <w:sz w:val="20"/>
                <w:szCs w:val="20"/>
              </w:rPr>
            </w:pPr>
            <w:r>
              <w:rPr>
                <w:rFonts w:ascii="Gill Sans MT" w:eastAsia="Arial" w:hAnsi="Gill Sans MT" w:cs="Arial"/>
                <w:color w:val="000000"/>
                <w:sz w:val="20"/>
                <w:szCs w:val="20"/>
              </w:rPr>
              <w:t>Annotated resource lists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13905" w:rsidRDefault="00213905" w:rsidP="00EB0F5F">
            <w:pPr>
              <w:rPr>
                <w:rFonts w:ascii="Gill Sans MT" w:eastAsia="Arial" w:hAnsi="Gill Sans MT" w:cs="Arial"/>
                <w:color w:val="000000"/>
                <w:sz w:val="20"/>
                <w:szCs w:val="20"/>
              </w:rPr>
            </w:pPr>
            <w:r>
              <w:rPr>
                <w:rFonts w:ascii="Gill Sans MT" w:eastAsia="Arial" w:hAnsi="Gill Sans MT" w:cs="Arial"/>
                <w:color w:val="000000"/>
                <w:sz w:val="20"/>
                <w:szCs w:val="20"/>
              </w:rPr>
              <w:t>…Ability to create, format, and annotate a list of appropriate resources</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rPr>
                <w:rFonts w:ascii="Gill Sans MT" w:eastAsia="Arial" w:hAnsi="Gill Sans MT" w:cs="Arial"/>
                <w:color w:val="000000"/>
                <w:sz w:val="20"/>
                <w:szCs w:val="20"/>
              </w:rPr>
            </w:pPr>
            <w:r>
              <w:rPr>
                <w:rFonts w:ascii="Gill Sans MT" w:hAnsi="Gill Sans MT"/>
                <w:b/>
                <w:bCs/>
                <w:sz w:val="20"/>
                <w:szCs w:val="20"/>
                <w:shd w:val="solid" w:color="D9D9D9" w:fill="D9D9D9"/>
              </w:rPr>
              <w:t>Collaboration</w:t>
            </w:r>
          </w:p>
        </w:tc>
        <w:tc>
          <w:tcPr>
            <w:tcW w:w="0" w:type="auto"/>
            <w:tcBorders>
              <w:top w:val="single" w:sz="8" w:space="0" w:color="000000"/>
              <w:left w:val="single" w:sz="8" w:space="0" w:color="000000"/>
              <w:bottom w:val="single" w:sz="8" w:space="0" w:color="000000"/>
              <w:right w:val="single" w:sz="8" w:space="0" w:color="000000"/>
            </w:tcBorders>
            <w:shd w:val="solid" w:color="CCCCCC" w:fill="CCCCCC"/>
            <w:tcMar>
              <w:top w:w="100" w:type="dxa"/>
              <w:left w:w="100" w:type="dxa"/>
              <w:bottom w:w="100" w:type="dxa"/>
              <w:right w:w="100" w:type="dxa"/>
            </w:tcMar>
          </w:tcPr>
          <w:p w:rsidR="00ED045B" w:rsidRDefault="00ED045B" w:rsidP="00EB0F5F">
            <w:pPr>
              <w:spacing w:line="276" w:lineRule="auto"/>
              <w:jc w:val="center"/>
              <w:rPr>
                <w:rFonts w:ascii="Gill Sans MT" w:eastAsia="Arial" w:hAnsi="Gill Sans MT" w:cs="Arial"/>
                <w:color w:val="000000"/>
                <w:sz w:val="20"/>
                <w:szCs w:val="20"/>
              </w:rPr>
            </w:pPr>
          </w:p>
        </w:tc>
      </w:tr>
      <w:tr w:rsidR="00FF70BC"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F70BC" w:rsidRDefault="00FF70BC" w:rsidP="00EB0F5F">
            <w:pPr>
              <w:jc w:val="center"/>
              <w:rPr>
                <w:rFonts w:ascii="Gill Sans MT" w:eastAsia="Arial" w:hAnsi="Gill Sans MT" w:cs="Arial"/>
                <w:color w:val="000000"/>
                <w:sz w:val="20"/>
                <w:szCs w:val="20"/>
              </w:rPr>
            </w:pPr>
            <w:r>
              <w:rPr>
                <w:rFonts w:ascii="Gill Sans MT" w:hAnsi="Gill Sans MT"/>
                <w:sz w:val="20"/>
                <w:szCs w:val="20"/>
              </w:rPr>
              <w:t>Delegating and completing tasks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F70BC" w:rsidRDefault="00FF70BC" w:rsidP="00EB0F5F">
            <w:pPr>
              <w:rPr>
                <w:rFonts w:ascii="Gill Sans MT" w:eastAsia="Arial" w:hAnsi="Gill Sans MT" w:cs="Arial"/>
                <w:color w:val="000000"/>
                <w:sz w:val="20"/>
                <w:szCs w:val="20"/>
              </w:rPr>
            </w:pPr>
            <w:r>
              <w:rPr>
                <w:rFonts w:ascii="Gill Sans MT" w:hAnsi="Gill Sans MT"/>
                <w:sz w:val="20"/>
                <w:szCs w:val="20"/>
              </w:rPr>
              <w:t>...Ability to use various strategies to delegate and divide tasks among group members and check for completion</w:t>
            </w:r>
          </w:p>
        </w:tc>
      </w:tr>
      <w:tr w:rsidR="00ED045B" w:rsidTr="00ED045B">
        <w:tc>
          <w:tcPr>
            <w:tcW w:w="0" w:type="auto"/>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hideMark/>
          </w:tcPr>
          <w:p w:rsidR="00ED045B" w:rsidRDefault="00ED045B" w:rsidP="00EB0F5F">
            <w:pPr>
              <w:rPr>
                <w:rFonts w:ascii="Gill Sans MT" w:eastAsia="Arial" w:hAnsi="Gill Sans MT" w:cs="Arial"/>
                <w:b/>
                <w:color w:val="000000"/>
                <w:sz w:val="20"/>
                <w:szCs w:val="20"/>
              </w:rPr>
            </w:pPr>
            <w:r>
              <w:rPr>
                <w:rFonts w:ascii="Gill Sans MT" w:hAnsi="Gill Sans MT"/>
                <w:b/>
                <w:sz w:val="20"/>
                <w:szCs w:val="20"/>
              </w:rPr>
              <w:t>Technology Literacy</w:t>
            </w:r>
          </w:p>
        </w:tc>
        <w:tc>
          <w:tcPr>
            <w:tcW w:w="0" w:type="auto"/>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rsidR="00ED045B" w:rsidRDefault="00ED045B" w:rsidP="00EB0F5F">
            <w:pPr>
              <w:rPr>
                <w:rFonts w:ascii="Gill Sans MT" w:eastAsia="Arial" w:hAnsi="Gill Sans MT" w:cs="Arial"/>
                <w:color w:val="000000"/>
                <w:sz w:val="20"/>
                <w:szCs w:val="20"/>
              </w:rPr>
            </w:pPr>
          </w:p>
        </w:tc>
      </w:tr>
      <w:tr w:rsidR="00803E13" w:rsidTr="00ED045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jc w:val="center"/>
              <w:rPr>
                <w:rFonts w:ascii="Gill Sans MT" w:hAnsi="Gill Sans MT"/>
                <w:sz w:val="20"/>
                <w:szCs w:val="20"/>
              </w:rPr>
            </w:pPr>
            <w:r>
              <w:rPr>
                <w:rFonts w:ascii="Gill Sans MT" w:hAnsi="Gill Sans MT"/>
                <w:sz w:val="20"/>
                <w:szCs w:val="20"/>
              </w:rPr>
              <w:t>Technology and the democratic process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03E13" w:rsidRDefault="00803E13" w:rsidP="00EB0F5F">
            <w:pPr>
              <w:rPr>
                <w:rFonts w:ascii="Gill Sans MT" w:hAnsi="Gill Sans MT"/>
                <w:sz w:val="20"/>
                <w:szCs w:val="20"/>
              </w:rPr>
            </w:pPr>
            <w:r>
              <w:rPr>
                <w:rFonts w:ascii="Gill Sans MT" w:hAnsi="Gill Sans MT"/>
                <w:sz w:val="20"/>
                <w:szCs w:val="20"/>
              </w:rPr>
              <w:t>…Ability to describe how technological tools such as social media can facilitate the democratic process</w:t>
            </w:r>
          </w:p>
        </w:tc>
      </w:tr>
    </w:tbl>
    <w:p w:rsidR="00ED045B" w:rsidRDefault="00ED045B" w:rsidP="00EB0F5F">
      <w:pPr>
        <w:rPr>
          <w:rFonts w:ascii="Gill Sans MT" w:eastAsia="Arial" w:hAnsi="Gill Sans MT" w:cs="Arial"/>
          <w:color w:val="000000"/>
          <w:sz w:val="20"/>
          <w:szCs w:val="20"/>
        </w:rPr>
      </w:pPr>
      <w:r>
        <w:rPr>
          <w:rFonts w:ascii="Gill Sans MT" w:hAnsi="Gill Sans MT"/>
          <w:sz w:val="20"/>
          <w:szCs w:val="20"/>
        </w:rPr>
        <w:t xml:space="preserve"> </w:t>
      </w:r>
    </w:p>
    <w:p w:rsidR="00ED045B" w:rsidRDefault="00ED045B" w:rsidP="00EB0F5F">
      <w:pPr>
        <w:jc w:val="center"/>
        <w:rPr>
          <w:rFonts w:ascii="Gill Sans MT" w:hAnsi="Gill Sans MT"/>
          <w:sz w:val="20"/>
          <w:szCs w:val="20"/>
        </w:rPr>
      </w:pPr>
      <w:r>
        <w:rPr>
          <w:rFonts w:ascii="Gill Sans MT" w:hAnsi="Gill Sans MT"/>
          <w:sz w:val="20"/>
          <w:szCs w:val="20"/>
        </w:rPr>
        <w:t xml:space="preserve"> </w:t>
      </w:r>
    </w:p>
    <w:p w:rsidR="00C85AA1" w:rsidRDefault="00C85AA1" w:rsidP="00EB0F5F">
      <w:pPr>
        <w:jc w:val="center"/>
        <w:rPr>
          <w:rFonts w:ascii="Gill Sans MT" w:hAnsi="Gill Sans MT"/>
          <w:b/>
          <w:bCs/>
          <w:sz w:val="20"/>
          <w:szCs w:val="20"/>
        </w:rPr>
      </w:pPr>
    </w:p>
    <w:p w:rsidR="00C85AA1" w:rsidRDefault="00C85AA1" w:rsidP="00EB0F5F">
      <w:pPr>
        <w:jc w:val="center"/>
        <w:rPr>
          <w:rFonts w:ascii="Gill Sans MT" w:hAnsi="Gill Sans MT"/>
          <w:b/>
          <w:bCs/>
          <w:sz w:val="20"/>
          <w:szCs w:val="20"/>
        </w:rPr>
      </w:pPr>
    </w:p>
    <w:p w:rsidR="00C85AA1" w:rsidRDefault="00C85AA1" w:rsidP="00EB0F5F">
      <w:pPr>
        <w:jc w:val="center"/>
        <w:rPr>
          <w:rFonts w:ascii="Gill Sans MT" w:hAnsi="Gill Sans MT"/>
          <w:b/>
          <w:bCs/>
          <w:sz w:val="20"/>
          <w:szCs w:val="20"/>
        </w:rPr>
      </w:pPr>
    </w:p>
    <w:p w:rsidR="00ED045B" w:rsidRDefault="00266CB0" w:rsidP="00EB0F5F">
      <w:pPr>
        <w:jc w:val="center"/>
        <w:rPr>
          <w:rFonts w:ascii="Gill Sans MT" w:hAnsi="Gill Sans MT"/>
          <w:b/>
          <w:bCs/>
          <w:sz w:val="20"/>
          <w:szCs w:val="20"/>
        </w:rPr>
      </w:pPr>
      <w:r>
        <w:rPr>
          <w:rFonts w:ascii="Gill Sans MT" w:hAnsi="Gill Sans MT"/>
          <w:b/>
          <w:bCs/>
          <w:sz w:val="20"/>
          <w:szCs w:val="20"/>
        </w:rPr>
        <w:lastRenderedPageBreak/>
        <w:t xml:space="preserve">Section 3: </w:t>
      </w:r>
      <w:r w:rsidR="00ED045B">
        <w:rPr>
          <w:rFonts w:ascii="Gill Sans MT" w:hAnsi="Gill Sans MT"/>
          <w:b/>
          <w:bCs/>
          <w:sz w:val="20"/>
          <w:szCs w:val="20"/>
        </w:rPr>
        <w:t>What Instruction?</w:t>
      </w:r>
    </w:p>
    <w:p w:rsidR="00ED045B" w:rsidRDefault="00ED045B" w:rsidP="00EB0F5F">
      <w:pPr>
        <w:rPr>
          <w:rFonts w:ascii="Gill Sans MT" w:hAnsi="Gill Sans MT"/>
          <w:b/>
          <w:bCs/>
          <w:sz w:val="20"/>
          <w:szCs w:val="20"/>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1"/>
        <w:gridCol w:w="1689"/>
        <w:gridCol w:w="2719"/>
        <w:gridCol w:w="753"/>
        <w:gridCol w:w="7980"/>
      </w:tblGrid>
      <w:tr w:rsidR="00ED045B" w:rsidTr="00CB37DE">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Pr="00CB37DE" w:rsidRDefault="00ED045B" w:rsidP="00EB0F5F">
            <w:pPr>
              <w:rPr>
                <w:rFonts w:ascii="Gill Sans MT" w:eastAsia="Arial" w:hAnsi="Gill Sans MT" w:cs="Arial"/>
                <w:bCs/>
                <w:color w:val="000000"/>
                <w:sz w:val="20"/>
                <w:szCs w:val="20"/>
                <w:shd w:val="solid" w:color="D9D9D9" w:fill="D9D9D9"/>
              </w:rPr>
            </w:pPr>
            <w:r>
              <w:rPr>
                <w:rFonts w:ascii="Gill Sans MT" w:hAnsi="Gill Sans MT"/>
                <w:b/>
                <w:bCs/>
                <w:sz w:val="20"/>
                <w:szCs w:val="20"/>
                <w:shd w:val="solid" w:color="D9D9D9" w:fill="D9D9D9"/>
              </w:rPr>
              <w:t xml:space="preserve">  </w:t>
            </w:r>
            <w:r w:rsidR="000E31EF">
              <w:rPr>
                <w:rFonts w:ascii="Gill Sans MT" w:hAnsi="Gill Sans MT"/>
                <w:bCs/>
                <w:sz w:val="20"/>
                <w:szCs w:val="20"/>
                <w:shd w:val="solid" w:color="D9D9D9" w:fill="D9D9D9"/>
              </w:rPr>
              <w:t>G</w:t>
            </w:r>
            <w:r>
              <w:rPr>
                <w:rFonts w:ascii="Gill Sans MT" w:hAnsi="Gill Sans MT"/>
                <w:bCs/>
                <w:sz w:val="20"/>
                <w:szCs w:val="20"/>
                <w:shd w:val="solid" w:color="D9D9D9" w:fill="D9D9D9"/>
              </w:rPr>
              <w:t>roup</w:t>
            </w:r>
          </w:p>
        </w:tc>
        <w:tc>
          <w:tcPr>
            <w:tcW w:w="0" w:type="auto"/>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Complet</w:t>
            </w:r>
            <w:r w:rsidR="00D74609">
              <w:rPr>
                <w:rFonts w:ascii="Gill Sans MT" w:hAnsi="Gill Sans MT"/>
                <w:sz w:val="20"/>
                <w:szCs w:val="20"/>
              </w:rPr>
              <w:t xml:space="preserve">e a know/ need to know list based on the entry document and rubrics, listing your prior knowledge and </w:t>
            </w:r>
            <w:r w:rsidR="000E31EF">
              <w:rPr>
                <w:rFonts w:ascii="Gill Sans MT" w:hAnsi="Gill Sans MT"/>
                <w:sz w:val="20"/>
                <w:szCs w:val="20"/>
              </w:rPr>
              <w:t xml:space="preserve">the </w:t>
            </w:r>
            <w:r w:rsidR="00D74609">
              <w:rPr>
                <w:rFonts w:ascii="Gill Sans MT" w:hAnsi="Gill Sans MT"/>
                <w:sz w:val="20"/>
                <w:szCs w:val="20"/>
              </w:rPr>
              <w:t>questions you need to answer in order to complete the project.</w:t>
            </w:r>
          </w:p>
        </w:tc>
      </w:tr>
      <w:tr w:rsidR="00ED045B" w:rsidTr="00CB37DE">
        <w:tc>
          <w:tcPr>
            <w:tcW w:w="409"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ED045B" w:rsidRDefault="00ED045B" w:rsidP="00EB0F5F">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b/>
                <w:color w:val="000000"/>
                <w:sz w:val="20"/>
                <w:szCs w:val="20"/>
              </w:rPr>
            </w:pPr>
            <w:r>
              <w:rPr>
                <w:rFonts w:ascii="Gill Sans MT" w:hAnsi="Gill Sans MT"/>
                <w:b/>
                <w:sz w:val="20"/>
                <w:szCs w:val="20"/>
              </w:rPr>
              <w:t xml:space="preserve">Skill/s Assessed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ED045B" w:rsidRDefault="00C85AA1" w:rsidP="00EB0F5F">
            <w:pPr>
              <w:spacing w:line="276" w:lineRule="auto"/>
              <w:rPr>
                <w:rFonts w:ascii="Gill Sans MT" w:eastAsia="Arial" w:hAnsi="Gill Sans MT" w:cs="Arial"/>
                <w:color w:val="000000"/>
                <w:sz w:val="20"/>
                <w:szCs w:val="20"/>
              </w:rPr>
            </w:pPr>
            <w:r>
              <w:rPr>
                <w:rFonts w:ascii="Gill Sans MT" w:hAnsi="Gill Sans MT"/>
                <w:sz w:val="20"/>
                <w:szCs w:val="20"/>
              </w:rPr>
              <w:t>…Ability to identify what is already known and what needs to be learned and done in order to complete the task, as outlined in the entry document and rubrics</w:t>
            </w:r>
          </w:p>
        </w:tc>
      </w:tr>
      <w:tr w:rsidR="00ED045B" w:rsidTr="00CB37DE">
        <w:tc>
          <w:tcPr>
            <w:tcW w:w="409" w:type="pct"/>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ED045B" w:rsidRDefault="00ED045B" w:rsidP="00EB0F5F">
            <w:pPr>
              <w:jc w:val="center"/>
              <w:rPr>
                <w:rFonts w:ascii="Gill Sans MT" w:eastAsia="Arial" w:hAnsi="Gill Sans MT" w:cs="Arial"/>
                <w:b/>
                <w:bCs/>
                <w:color w:val="000000"/>
                <w:sz w:val="20"/>
                <w:szCs w:val="20"/>
                <w:shd w:val="solid" w:color="D9D9D9" w:fill="D9D9D9"/>
              </w:rPr>
            </w:pPr>
            <w:r>
              <w:rPr>
                <w:rFonts w:ascii="Gill Sans MT" w:hAnsi="Gill Sans MT"/>
                <w:b/>
                <w:bCs/>
                <w:sz w:val="20"/>
                <w:szCs w:val="20"/>
                <w:shd w:val="solid" w:color="D9D9D9" w:fill="D9D9D9"/>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b/>
                <w:color w:val="000000"/>
                <w:sz w:val="20"/>
                <w:szCs w:val="20"/>
              </w:rPr>
            </w:pPr>
            <w:r>
              <w:rPr>
                <w:rFonts w:ascii="Gill Sans MT" w:hAnsi="Gill Sans MT"/>
                <w:b/>
                <w:sz w:val="20"/>
                <w:szCs w:val="20"/>
              </w:rPr>
              <w:t>Criteria for Success</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ED045B" w:rsidRDefault="00ED045B" w:rsidP="00EB0F5F">
            <w:pPr>
              <w:spacing w:line="276" w:lineRule="auto"/>
              <w:rPr>
                <w:rFonts w:ascii="Gill Sans MT" w:eastAsia="Arial" w:hAnsi="Gill Sans MT" w:cs="Arial"/>
                <w:color w:val="000000"/>
                <w:sz w:val="20"/>
                <w:szCs w:val="20"/>
              </w:rPr>
            </w:pPr>
            <w:r>
              <w:rPr>
                <w:rFonts w:ascii="Gill Sans MT" w:hAnsi="Gill Sans MT"/>
                <w:sz w:val="20"/>
                <w:szCs w:val="20"/>
              </w:rPr>
              <w:t>Knows and need to knows are clearly reflective of information in rubric and entry document</w:t>
            </w:r>
          </w:p>
        </w:tc>
      </w:tr>
      <w:tr w:rsidR="00ED045B" w:rsidTr="008C0CD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213905">
            <w:pPr>
              <w:numPr>
                <w:ilvl w:val="0"/>
                <w:numId w:val="46"/>
              </w:numPr>
              <w:tabs>
                <w:tab w:val="num" w:pos="720"/>
              </w:tabs>
              <w:spacing w:line="276" w:lineRule="auto"/>
              <w:rPr>
                <w:rFonts w:ascii="Gill Sans MT" w:eastAsia="Arial" w:hAnsi="Gill Sans MT" w:cs="Arial"/>
                <w:color w:val="000000"/>
                <w:sz w:val="20"/>
                <w:szCs w:val="20"/>
              </w:rPr>
            </w:pPr>
            <w:r>
              <w:rPr>
                <w:rFonts w:ascii="Gill Sans MT" w:hAnsi="Gill Sans MT"/>
                <w:bCs/>
                <w:sz w:val="20"/>
                <w:szCs w:val="20"/>
              </w:rPr>
              <w:t>highlighting entry document in 2 colors- one for what is known, one for what is unknown</w:t>
            </w:r>
          </w:p>
          <w:p w:rsidR="00ED045B" w:rsidRDefault="00ED045B" w:rsidP="00213905">
            <w:pPr>
              <w:numPr>
                <w:ilvl w:val="0"/>
                <w:numId w:val="46"/>
              </w:numPr>
              <w:tabs>
                <w:tab w:val="num" w:pos="720"/>
              </w:tabs>
              <w:spacing w:line="276" w:lineRule="auto"/>
              <w:rPr>
                <w:rFonts w:ascii="Gill Sans MT" w:hAnsi="Gill Sans MT"/>
                <w:sz w:val="20"/>
                <w:szCs w:val="20"/>
              </w:rPr>
            </w:pPr>
            <w:r>
              <w:rPr>
                <w:rFonts w:ascii="Gill Sans MT" w:hAnsi="Gill Sans MT"/>
                <w:sz w:val="20"/>
                <w:szCs w:val="20"/>
              </w:rPr>
              <w:t>rubric jigsaw</w:t>
            </w:r>
          </w:p>
          <w:p w:rsidR="00ED045B" w:rsidRPr="00C85AA1" w:rsidRDefault="00ED045B" w:rsidP="00213905">
            <w:pPr>
              <w:numPr>
                <w:ilvl w:val="0"/>
                <w:numId w:val="46"/>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“Novel Ideas Only” share, in which groups share their knows and need-to-knows</w:t>
            </w:r>
          </w:p>
          <w:p w:rsidR="00C85AA1" w:rsidRDefault="00C85AA1" w:rsidP="00213905">
            <w:pPr>
              <w:numPr>
                <w:ilvl w:val="0"/>
                <w:numId w:val="46"/>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Revisiting knows and need to know lists as phases of project are completed</w:t>
            </w:r>
          </w:p>
        </w:tc>
      </w:tr>
      <w:tr w:rsidR="00ED045B" w:rsidTr="00CB37DE">
        <w:trPr>
          <w:trHeight w:val="357"/>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Pr="00CB37DE" w:rsidRDefault="00ED045B" w:rsidP="00CB37DE">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0E31EF">
              <w:rPr>
                <w:rFonts w:ascii="Gill Sans MT" w:hAnsi="Gill Sans MT"/>
                <w:sz w:val="20"/>
                <w:szCs w:val="20"/>
                <w:shd w:val="solid" w:color="D9D9D9" w:fill="D9D9D9"/>
              </w:rPr>
              <w:t>I</w:t>
            </w:r>
            <w:r>
              <w:rPr>
                <w:rFonts w:ascii="Gill Sans MT" w:hAnsi="Gill Sans MT"/>
                <w:sz w:val="20"/>
                <w:szCs w:val="20"/>
                <w:shd w:val="solid" w:color="D9D9D9" w:fill="D9D9D9"/>
              </w:rPr>
              <w:t>ndividual</w:t>
            </w:r>
          </w:p>
        </w:tc>
        <w:tc>
          <w:tcPr>
            <w:tcW w:w="0" w:type="auto"/>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D74609" w:rsidP="00A87238">
            <w:pPr>
              <w:spacing w:line="276" w:lineRule="auto"/>
              <w:rPr>
                <w:rFonts w:ascii="Gill Sans MT" w:eastAsia="Arial" w:hAnsi="Gill Sans MT" w:cs="Arial"/>
                <w:color w:val="000000"/>
                <w:sz w:val="20"/>
                <w:szCs w:val="20"/>
              </w:rPr>
            </w:pPr>
            <w:r>
              <w:rPr>
                <w:rFonts w:ascii="Gill Sans MT" w:hAnsi="Gill Sans MT"/>
                <w:sz w:val="20"/>
                <w:szCs w:val="20"/>
              </w:rPr>
              <w:t>Create a r</w:t>
            </w:r>
            <w:r w:rsidR="00C85AA1">
              <w:rPr>
                <w:rFonts w:ascii="Gill Sans MT" w:hAnsi="Gill Sans MT"/>
                <w:sz w:val="20"/>
                <w:szCs w:val="20"/>
              </w:rPr>
              <w:t>esearch</w:t>
            </w:r>
            <w:r w:rsidR="001C1732">
              <w:rPr>
                <w:rFonts w:ascii="Gill Sans MT" w:hAnsi="Gill Sans MT"/>
                <w:sz w:val="20"/>
                <w:szCs w:val="20"/>
              </w:rPr>
              <w:t xml:space="preserve"> folder </w:t>
            </w:r>
            <w:r>
              <w:rPr>
                <w:rFonts w:ascii="Gill Sans MT" w:hAnsi="Gill Sans MT"/>
                <w:sz w:val="20"/>
                <w:szCs w:val="20"/>
              </w:rPr>
              <w:t xml:space="preserve">to share with your group that includes citations for valid sources </w:t>
            </w:r>
            <w:r w:rsidR="001C1732">
              <w:rPr>
                <w:rFonts w:ascii="Gill Sans MT" w:hAnsi="Gill Sans MT"/>
                <w:sz w:val="20"/>
                <w:szCs w:val="20"/>
              </w:rPr>
              <w:t>and notes on</w:t>
            </w:r>
            <w:r w:rsidR="00A87238">
              <w:rPr>
                <w:rFonts w:ascii="Gill Sans MT" w:hAnsi="Gill Sans MT"/>
                <w:sz w:val="20"/>
                <w:szCs w:val="20"/>
              </w:rPr>
              <w:t xml:space="preserve"> </w:t>
            </w:r>
            <w:r>
              <w:rPr>
                <w:rFonts w:ascii="Gill Sans MT" w:hAnsi="Gill Sans MT"/>
                <w:sz w:val="20"/>
                <w:szCs w:val="20"/>
              </w:rPr>
              <w:t xml:space="preserve">the </w:t>
            </w:r>
            <w:r w:rsidR="00A87238">
              <w:rPr>
                <w:rFonts w:ascii="Gill Sans MT" w:hAnsi="Gill Sans MT"/>
                <w:sz w:val="20"/>
                <w:szCs w:val="20"/>
              </w:rPr>
              <w:t>Constitution and</w:t>
            </w:r>
            <w:r w:rsidR="003D6CC9">
              <w:rPr>
                <w:rFonts w:ascii="Gill Sans MT" w:hAnsi="Gill Sans MT"/>
                <w:sz w:val="20"/>
                <w:szCs w:val="20"/>
              </w:rPr>
              <w:t xml:space="preserve"> Bill of Rights</w:t>
            </w:r>
            <w:r w:rsidR="00A87238">
              <w:rPr>
                <w:rFonts w:ascii="Gill Sans MT" w:hAnsi="Gill Sans MT"/>
                <w:sz w:val="20"/>
                <w:szCs w:val="20"/>
              </w:rPr>
              <w:t>.</w:t>
            </w:r>
          </w:p>
        </w:tc>
      </w:tr>
      <w:tr w:rsidR="00ED045B" w:rsidTr="00CB37DE">
        <w:trPr>
          <w:trHeight w:val="78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Skill/s Assessed </w:t>
            </w:r>
          </w:p>
        </w:tc>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D6CC9" w:rsidRPr="003D6CC9" w:rsidRDefault="00ED045B" w:rsidP="003D6CC9">
            <w:pPr>
              <w:rPr>
                <w:rFonts w:ascii="Gill Sans MT" w:hAnsi="Gill Sans MT"/>
                <w:sz w:val="20"/>
                <w:szCs w:val="20"/>
              </w:rPr>
            </w:pPr>
            <w:r>
              <w:rPr>
                <w:rFonts w:ascii="Gill Sans MT" w:hAnsi="Gill Sans MT"/>
                <w:b/>
                <w:bCs/>
                <w:sz w:val="20"/>
                <w:szCs w:val="20"/>
              </w:rPr>
              <w:t xml:space="preserve"> </w:t>
            </w:r>
            <w:r w:rsidR="003D6CC9" w:rsidRPr="003D6CC9">
              <w:rPr>
                <w:rFonts w:ascii="Gill Sans MT" w:hAnsi="Gill Sans MT"/>
                <w:sz w:val="20"/>
                <w:szCs w:val="20"/>
              </w:rPr>
              <w:t xml:space="preserve">..Ability to describe the events leading up to the Constitution and Bill of Rights, as well as the effects of the documents’ ratification and lasting importance </w:t>
            </w:r>
          </w:p>
          <w:p w:rsidR="003D6CC9" w:rsidRPr="003D6CC9" w:rsidRDefault="003D6CC9" w:rsidP="003D6CC9">
            <w:pPr>
              <w:rPr>
                <w:rFonts w:ascii="Gill Sans MT" w:hAnsi="Gill Sans MT"/>
                <w:sz w:val="20"/>
                <w:szCs w:val="20"/>
              </w:rPr>
            </w:pPr>
            <w:r w:rsidRPr="003D6CC9">
              <w:rPr>
                <w:rFonts w:ascii="Gill Sans MT" w:hAnsi="Gill Sans MT"/>
                <w:sz w:val="20"/>
                <w:szCs w:val="20"/>
              </w:rPr>
              <w:t>....Ability to describe the basic principles of the Constitution</w:t>
            </w:r>
          </w:p>
          <w:p w:rsidR="003D6CC9" w:rsidRPr="003D6CC9" w:rsidRDefault="003D6CC9" w:rsidP="003D6CC9">
            <w:pPr>
              <w:rPr>
                <w:rFonts w:ascii="Gill Sans MT" w:hAnsi="Gill Sans MT"/>
                <w:sz w:val="20"/>
                <w:szCs w:val="20"/>
              </w:rPr>
            </w:pPr>
            <w:r w:rsidRPr="003D6CC9">
              <w:rPr>
                <w:rFonts w:ascii="Gill Sans MT" w:hAnsi="Gill Sans MT"/>
                <w:sz w:val="20"/>
                <w:szCs w:val="20"/>
              </w:rPr>
              <w:t>…Ability to describe and apply the rights outlined in the Bill of Rights</w:t>
            </w:r>
          </w:p>
          <w:p w:rsidR="00ED045B" w:rsidRDefault="003D6CC9" w:rsidP="003D6CC9">
            <w:pPr>
              <w:rPr>
                <w:rFonts w:ascii="Gill Sans MT" w:hAnsi="Gill Sans MT"/>
                <w:sz w:val="20"/>
                <w:szCs w:val="20"/>
              </w:rPr>
            </w:pPr>
            <w:r w:rsidRPr="003D6CC9">
              <w:rPr>
                <w:rFonts w:ascii="Gill Sans MT" w:hAnsi="Gill Sans MT"/>
                <w:sz w:val="20"/>
                <w:szCs w:val="20"/>
              </w:rPr>
              <w:t>…Ability to describe the process by which a bill becomes a law</w:t>
            </w:r>
          </w:p>
          <w:p w:rsidR="008C0CD0" w:rsidRPr="008C0CD0" w:rsidRDefault="008C0CD0" w:rsidP="008C0CD0">
            <w:pPr>
              <w:rPr>
                <w:rFonts w:ascii="Gill Sans MT" w:eastAsia="Arial" w:hAnsi="Gill Sans MT" w:cs="Arial"/>
                <w:color w:val="000000"/>
                <w:sz w:val="20"/>
                <w:szCs w:val="20"/>
              </w:rPr>
            </w:pPr>
            <w:r w:rsidRPr="008C0CD0">
              <w:rPr>
                <w:rFonts w:ascii="Gill Sans MT" w:eastAsia="Arial" w:hAnsi="Gill Sans MT" w:cs="Arial"/>
                <w:color w:val="000000"/>
                <w:sz w:val="20"/>
                <w:szCs w:val="20"/>
              </w:rPr>
              <w:t>…Ability to identify and find, as well as gather information from, valid sources on a particular topic</w:t>
            </w:r>
          </w:p>
          <w:p w:rsidR="008C0CD0" w:rsidRPr="008C0CD0" w:rsidRDefault="008C0CD0" w:rsidP="008C0CD0">
            <w:pPr>
              <w:rPr>
                <w:rFonts w:ascii="Gill Sans MT" w:eastAsia="Arial" w:hAnsi="Gill Sans MT" w:cs="Arial"/>
                <w:color w:val="000000"/>
                <w:sz w:val="20"/>
                <w:szCs w:val="20"/>
              </w:rPr>
            </w:pPr>
            <w:r w:rsidRPr="008C0CD0">
              <w:rPr>
                <w:rFonts w:ascii="Gill Sans MT" w:eastAsia="Arial" w:hAnsi="Gill Sans MT" w:cs="Arial"/>
                <w:color w:val="000000"/>
                <w:sz w:val="20"/>
                <w:szCs w:val="20"/>
              </w:rPr>
              <w:t xml:space="preserve">...Ability to read primary source documents with comprehension </w:t>
            </w:r>
          </w:p>
          <w:p w:rsidR="008C0CD0" w:rsidRDefault="008C0CD0" w:rsidP="008C0CD0">
            <w:pPr>
              <w:rPr>
                <w:rFonts w:ascii="Gill Sans MT" w:eastAsia="Arial" w:hAnsi="Gill Sans MT" w:cs="Arial"/>
                <w:color w:val="000000"/>
                <w:sz w:val="20"/>
                <w:szCs w:val="20"/>
              </w:rPr>
            </w:pPr>
            <w:r w:rsidRPr="008C0CD0">
              <w:rPr>
                <w:rFonts w:ascii="Gill Sans MT" w:eastAsia="Arial" w:hAnsi="Gill Sans MT" w:cs="Arial"/>
                <w:color w:val="000000"/>
                <w:sz w:val="20"/>
                <w:szCs w:val="20"/>
              </w:rPr>
              <w:t>…Ability to identify important information and use appropriate note-taking strategies</w:t>
            </w:r>
          </w:p>
        </w:tc>
      </w:tr>
      <w:tr w:rsidR="00ED045B" w:rsidTr="00CB37DE">
        <w:trPr>
          <w:trHeight w:val="546"/>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1C1732" w:rsidP="00D11765">
            <w:pPr>
              <w:rPr>
                <w:rFonts w:ascii="Gill Sans MT" w:eastAsia="Arial" w:hAnsi="Gill Sans MT" w:cs="Arial"/>
                <w:color w:val="000000"/>
                <w:sz w:val="20"/>
                <w:szCs w:val="20"/>
              </w:rPr>
            </w:pPr>
            <w:r>
              <w:rPr>
                <w:rFonts w:ascii="Gill Sans MT" w:hAnsi="Gill Sans MT"/>
                <w:sz w:val="20"/>
                <w:szCs w:val="20"/>
              </w:rPr>
              <w:t xml:space="preserve">The research folder contains citations for at least </w:t>
            </w:r>
            <w:r w:rsidR="003D6CC9">
              <w:rPr>
                <w:rFonts w:ascii="Gill Sans MT" w:hAnsi="Gill Sans MT"/>
                <w:sz w:val="20"/>
                <w:szCs w:val="20"/>
              </w:rPr>
              <w:t>six</w:t>
            </w:r>
            <w:r>
              <w:rPr>
                <w:rFonts w:ascii="Gill Sans MT" w:hAnsi="Gill Sans MT"/>
                <w:sz w:val="20"/>
                <w:szCs w:val="20"/>
              </w:rPr>
              <w:t xml:space="preserve"> valid sources on the Constitution</w:t>
            </w:r>
            <w:r w:rsidR="00D11765">
              <w:rPr>
                <w:rFonts w:ascii="Gill Sans MT" w:hAnsi="Gill Sans MT"/>
                <w:sz w:val="20"/>
                <w:szCs w:val="20"/>
              </w:rPr>
              <w:t xml:space="preserve"> and the</w:t>
            </w:r>
            <w:r w:rsidR="003D6CC9">
              <w:rPr>
                <w:rFonts w:ascii="Gill Sans MT" w:hAnsi="Gill Sans MT"/>
                <w:sz w:val="20"/>
                <w:szCs w:val="20"/>
              </w:rPr>
              <w:t xml:space="preserve"> Bill of Rights</w:t>
            </w:r>
            <w:r>
              <w:rPr>
                <w:rFonts w:ascii="Gill Sans MT" w:hAnsi="Gill Sans MT"/>
                <w:sz w:val="20"/>
                <w:szCs w:val="20"/>
              </w:rPr>
              <w:t>.  Notes are concise and answer key questions in students’ own words.</w:t>
            </w:r>
          </w:p>
        </w:tc>
      </w:tr>
      <w:tr w:rsidR="00ED045B" w:rsidTr="008C0CD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sz w:val="20"/>
                <w:szCs w:val="20"/>
              </w:rPr>
              <w:t>(flexible, depending on students’ needs)</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D6CC9" w:rsidRDefault="003D6CC9" w:rsidP="003D6CC9">
            <w:pPr>
              <w:numPr>
                <w:ilvl w:val="0"/>
                <w:numId w:val="41"/>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on valid sources</w:t>
            </w:r>
          </w:p>
          <w:p w:rsidR="003D6CC9" w:rsidRDefault="003D6CC9" w:rsidP="003D6CC9">
            <w:pPr>
              <w:numPr>
                <w:ilvl w:val="0"/>
                <w:numId w:val="41"/>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Curated list of resources for struggling students</w:t>
            </w:r>
          </w:p>
          <w:p w:rsidR="003D6CC9" w:rsidRDefault="003D6CC9" w:rsidP="003D6CC9">
            <w:pPr>
              <w:numPr>
                <w:ilvl w:val="0"/>
                <w:numId w:val="41"/>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Constitution graphic organizer for note-taking</w:t>
            </w:r>
          </w:p>
          <w:p w:rsidR="003D6CC9" w:rsidRDefault="003D6CC9" w:rsidP="003D6CC9">
            <w:pPr>
              <w:numPr>
                <w:ilvl w:val="0"/>
                <w:numId w:val="41"/>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Guiding questions for research</w:t>
            </w:r>
            <w:r w:rsidR="00307662">
              <w:rPr>
                <w:rFonts w:ascii="Gill Sans MT" w:eastAsia="Arial" w:hAnsi="Gill Sans MT" w:cs="Arial"/>
                <w:color w:val="000000"/>
                <w:sz w:val="20"/>
                <w:szCs w:val="20"/>
              </w:rPr>
              <w:t>, textbook reading,</w:t>
            </w:r>
            <w:r>
              <w:rPr>
                <w:rFonts w:ascii="Gill Sans MT" w:eastAsia="Arial" w:hAnsi="Gill Sans MT" w:cs="Arial"/>
                <w:color w:val="000000"/>
                <w:sz w:val="20"/>
                <w:szCs w:val="20"/>
              </w:rPr>
              <w:t xml:space="preserve"> and note-taking</w:t>
            </w:r>
          </w:p>
          <w:p w:rsidR="00307662" w:rsidRPr="003D6CC9" w:rsidRDefault="00307662" w:rsidP="003D6CC9">
            <w:pPr>
              <w:numPr>
                <w:ilvl w:val="0"/>
                <w:numId w:val="41"/>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Analysis of primary source documents, looking at historical context, close reading for intent and impac</w:t>
            </w:r>
            <w:r w:rsidR="008C0CD0">
              <w:rPr>
                <w:rFonts w:ascii="Gill Sans MT" w:eastAsia="Arial" w:hAnsi="Gill Sans MT" w:cs="Arial"/>
                <w:color w:val="000000"/>
                <w:sz w:val="20"/>
                <w:szCs w:val="20"/>
              </w:rPr>
              <w:t>t</w:t>
            </w:r>
          </w:p>
        </w:tc>
      </w:tr>
      <w:tr w:rsidR="00A87238" w:rsidTr="00A87238">
        <w:trPr>
          <w:trHeight w:val="339"/>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A87238" w:rsidRPr="00CB37DE" w:rsidRDefault="00A87238" w:rsidP="00A87238">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individual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A87238" w:rsidRDefault="00D74609" w:rsidP="00A87238">
            <w:pPr>
              <w:spacing w:line="276" w:lineRule="auto"/>
              <w:rPr>
                <w:rFonts w:ascii="Gill Sans MT" w:eastAsia="Arial" w:hAnsi="Gill Sans MT" w:cs="Arial"/>
                <w:color w:val="000000"/>
                <w:sz w:val="20"/>
                <w:szCs w:val="20"/>
              </w:rPr>
            </w:pPr>
            <w:r>
              <w:rPr>
                <w:rFonts w:ascii="Gill Sans MT" w:hAnsi="Gill Sans MT"/>
                <w:sz w:val="20"/>
                <w:szCs w:val="20"/>
              </w:rPr>
              <w:t>Read about</w:t>
            </w:r>
            <w:r w:rsidR="00D11765">
              <w:rPr>
                <w:rFonts w:ascii="Gill Sans MT" w:hAnsi="Gill Sans MT"/>
                <w:sz w:val="20"/>
                <w:szCs w:val="20"/>
              </w:rPr>
              <w:t xml:space="preserve"> landmark Supreme Court cases</w:t>
            </w:r>
            <w:r>
              <w:rPr>
                <w:rFonts w:ascii="Gill Sans MT" w:hAnsi="Gill Sans MT"/>
                <w:sz w:val="20"/>
                <w:szCs w:val="20"/>
              </w:rPr>
              <w:t>, finding evidence</w:t>
            </w:r>
            <w:r w:rsidR="00D11765">
              <w:rPr>
                <w:rFonts w:ascii="Gill Sans MT" w:hAnsi="Gill Sans MT"/>
                <w:sz w:val="20"/>
                <w:szCs w:val="20"/>
              </w:rPr>
              <w:t xml:space="preserve"> to support </w:t>
            </w:r>
            <w:r>
              <w:rPr>
                <w:rFonts w:ascii="Gill Sans MT" w:hAnsi="Gill Sans MT"/>
                <w:sz w:val="20"/>
                <w:szCs w:val="20"/>
              </w:rPr>
              <w:t>your position.</w:t>
            </w:r>
          </w:p>
        </w:tc>
      </w:tr>
      <w:tr w:rsidR="00A87238" w:rsidRPr="008C0CD0" w:rsidTr="00A87238">
        <w:trPr>
          <w:trHeight w:val="348"/>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lastRenderedPageBreak/>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Pr="008C0CD0" w:rsidRDefault="00A87238" w:rsidP="00A87238">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Pr="008C0CD0" w:rsidRDefault="00D11765" w:rsidP="00A87238">
            <w:pPr>
              <w:rPr>
                <w:rFonts w:ascii="Gill Sans MT" w:hAnsi="Gill Sans MT"/>
                <w:sz w:val="20"/>
                <w:szCs w:val="20"/>
              </w:rPr>
            </w:pPr>
            <w:r w:rsidRPr="003D6CC9">
              <w:rPr>
                <w:rFonts w:ascii="Gill Sans MT" w:hAnsi="Gill Sans MT"/>
                <w:sz w:val="20"/>
                <w:szCs w:val="20"/>
              </w:rPr>
              <w:t>…Ability to describe the decisions in at least two landmark Supreme Court cases and how they relate to a current law</w:t>
            </w:r>
          </w:p>
        </w:tc>
      </w:tr>
      <w:tr w:rsidR="00A87238" w:rsidTr="00A87238">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464E1B">
            <w:pPr>
              <w:rPr>
                <w:rFonts w:ascii="Gill Sans MT" w:eastAsia="Arial" w:hAnsi="Gill Sans MT" w:cs="Arial"/>
                <w:color w:val="000000"/>
                <w:sz w:val="20"/>
                <w:szCs w:val="20"/>
              </w:rPr>
            </w:pPr>
            <w:r>
              <w:rPr>
                <w:rFonts w:ascii="Gill Sans MT" w:hAnsi="Gill Sans MT"/>
                <w:b/>
                <w:bCs/>
                <w:sz w:val="20"/>
                <w:szCs w:val="20"/>
              </w:rPr>
              <w:t xml:space="preserve"> </w:t>
            </w:r>
            <w:r w:rsidR="00D11765">
              <w:rPr>
                <w:rFonts w:ascii="Gill Sans MT" w:hAnsi="Gill Sans MT"/>
                <w:sz w:val="20"/>
                <w:szCs w:val="20"/>
              </w:rPr>
              <w:t xml:space="preserve">Evidence chosen supports topic.  </w:t>
            </w:r>
          </w:p>
        </w:tc>
      </w:tr>
      <w:tr w:rsidR="00A87238" w:rsidRPr="00A87238" w:rsidTr="00A87238">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1213"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A87238" w:rsidP="00A87238">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27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Default="00D11765" w:rsidP="00A87238">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Guided questions for note-taking</w:t>
            </w:r>
          </w:p>
          <w:p w:rsidR="00D11765" w:rsidRPr="00A87238" w:rsidRDefault="00D11765" w:rsidP="00A87238">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on appropriate resources for struggling students</w:t>
            </w:r>
          </w:p>
        </w:tc>
      </w:tr>
      <w:tr w:rsidR="00ED045B" w:rsidTr="00CB37DE">
        <w:trPr>
          <w:trHeight w:val="285"/>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307662" w:rsidP="00EB0F5F">
            <w:pPr>
              <w:jc w:val="center"/>
              <w:rPr>
                <w:rFonts w:ascii="Gill Sans MT" w:eastAsia="Arial" w:hAnsi="Gill Sans MT" w:cs="Arial"/>
                <w:color w:val="000000"/>
                <w:sz w:val="20"/>
                <w:szCs w:val="20"/>
              </w:rPr>
            </w:pPr>
            <w:bookmarkStart w:id="0" w:name="id.dg0z2wtq4suc"/>
            <w:bookmarkEnd w:id="0"/>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Pr="00CB37DE" w:rsidRDefault="00ED045B" w:rsidP="00CB37DE">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individua</w:t>
            </w:r>
            <w:r w:rsidR="00CB37DE">
              <w:rPr>
                <w:rFonts w:ascii="Gill Sans MT" w:hAnsi="Gill Sans MT"/>
                <w:sz w:val="20"/>
                <w:szCs w:val="20"/>
                <w:shd w:val="solid" w:color="D9D9D9" w:fill="D9D9D9"/>
              </w:rPr>
              <w:t>l</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D74609" w:rsidP="00EB0F5F">
            <w:pPr>
              <w:spacing w:line="276" w:lineRule="auto"/>
              <w:rPr>
                <w:rFonts w:ascii="Gill Sans MT" w:eastAsia="Arial" w:hAnsi="Gill Sans MT" w:cs="Arial"/>
                <w:color w:val="000000"/>
                <w:sz w:val="20"/>
                <w:szCs w:val="20"/>
              </w:rPr>
            </w:pPr>
            <w:r>
              <w:rPr>
                <w:rFonts w:ascii="Gill Sans MT" w:hAnsi="Gill Sans MT"/>
                <w:sz w:val="20"/>
                <w:szCs w:val="20"/>
              </w:rPr>
              <w:t>Plan and write a rough</w:t>
            </w:r>
            <w:r w:rsidR="001C1732">
              <w:rPr>
                <w:rFonts w:ascii="Gill Sans MT" w:hAnsi="Gill Sans MT"/>
                <w:sz w:val="20"/>
                <w:szCs w:val="20"/>
              </w:rPr>
              <w:t xml:space="preserve"> draft of </w:t>
            </w:r>
            <w:r>
              <w:rPr>
                <w:rFonts w:ascii="Gill Sans MT" w:hAnsi="Gill Sans MT"/>
                <w:sz w:val="20"/>
                <w:szCs w:val="20"/>
              </w:rPr>
              <w:t xml:space="preserve">a </w:t>
            </w:r>
            <w:r w:rsidR="001C1732">
              <w:rPr>
                <w:rFonts w:ascii="Gill Sans MT" w:hAnsi="Gill Sans MT"/>
                <w:sz w:val="20"/>
                <w:szCs w:val="20"/>
              </w:rPr>
              <w:t xml:space="preserve">letter to </w:t>
            </w:r>
            <w:r>
              <w:rPr>
                <w:rFonts w:ascii="Gill Sans MT" w:hAnsi="Gill Sans MT"/>
                <w:sz w:val="20"/>
                <w:szCs w:val="20"/>
              </w:rPr>
              <w:t xml:space="preserve">a </w:t>
            </w:r>
            <w:r w:rsidR="001C1732">
              <w:rPr>
                <w:rFonts w:ascii="Gill Sans MT" w:hAnsi="Gill Sans MT"/>
                <w:sz w:val="20"/>
                <w:szCs w:val="20"/>
              </w:rPr>
              <w:t>Congressperson</w:t>
            </w:r>
            <w:r>
              <w:rPr>
                <w:rFonts w:ascii="Gill Sans MT" w:hAnsi="Gill Sans MT"/>
                <w:sz w:val="20"/>
                <w:szCs w:val="20"/>
              </w:rPr>
              <w:t xml:space="preserve"> with an introduction, a thesis that makes a logical argument, evidence, and paragraphs.</w:t>
            </w:r>
          </w:p>
        </w:tc>
      </w:tr>
      <w:tr w:rsidR="00ED045B" w:rsidTr="00CB37DE">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Skill/s Assessed</w:t>
            </w:r>
          </w:p>
          <w:p w:rsidR="00ED045B" w:rsidRDefault="00ED045B" w:rsidP="00EB0F5F">
            <w:pPr>
              <w:jc w:val="center"/>
              <w:rPr>
                <w:rFonts w:ascii="Gill Sans MT" w:eastAsia="Arial" w:hAnsi="Gill Sans MT" w:cs="Arial"/>
                <w:b/>
                <w:bCs/>
                <w:color w:val="000000"/>
                <w:sz w:val="20"/>
                <w:szCs w:val="20"/>
              </w:rPr>
            </w:pPr>
            <w:r>
              <w:rPr>
                <w:rFonts w:ascii="Gill Sans MT" w:hAnsi="Gill Sans MT"/>
                <w:b/>
                <w:bCs/>
                <w:sz w:val="20"/>
                <w:szCs w:val="20"/>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7662" w:rsidRDefault="00307662" w:rsidP="00307662">
            <w:pPr>
              <w:rPr>
                <w:rFonts w:ascii="Gill Sans MT" w:hAnsi="Gill Sans MT"/>
                <w:sz w:val="20"/>
                <w:szCs w:val="20"/>
              </w:rPr>
            </w:pPr>
            <w:r w:rsidRPr="00307662">
              <w:rPr>
                <w:rFonts w:ascii="Gill Sans MT" w:hAnsi="Gill Sans MT"/>
                <w:sz w:val="20"/>
                <w:szCs w:val="20"/>
              </w:rPr>
              <w:t xml:space="preserve">…Ability to write an introduction with a thesis </w:t>
            </w:r>
          </w:p>
          <w:p w:rsidR="00307662" w:rsidRPr="00307662" w:rsidRDefault="00307662" w:rsidP="00307662">
            <w:pPr>
              <w:rPr>
                <w:rFonts w:ascii="Gill Sans MT" w:hAnsi="Gill Sans MT"/>
                <w:sz w:val="20"/>
                <w:szCs w:val="20"/>
              </w:rPr>
            </w:pPr>
            <w:r>
              <w:rPr>
                <w:rFonts w:ascii="Gill Sans MT" w:hAnsi="Gill Sans MT"/>
                <w:sz w:val="20"/>
                <w:szCs w:val="20"/>
              </w:rPr>
              <w:t>… Ability to make logical arguments and defend them</w:t>
            </w:r>
          </w:p>
          <w:p w:rsidR="00307662" w:rsidRDefault="00307662" w:rsidP="00307662">
            <w:pPr>
              <w:rPr>
                <w:rFonts w:ascii="Gill Sans MT" w:hAnsi="Gill Sans MT"/>
                <w:sz w:val="20"/>
                <w:szCs w:val="20"/>
              </w:rPr>
            </w:pPr>
            <w:r w:rsidRPr="00307662">
              <w:rPr>
                <w:rFonts w:ascii="Gill Sans MT" w:hAnsi="Gill Sans MT"/>
                <w:sz w:val="20"/>
                <w:szCs w:val="20"/>
              </w:rPr>
              <w:t>...Ability to correctly use paragraphs to structure and organize writing</w:t>
            </w:r>
          </w:p>
          <w:p w:rsidR="00464E1B" w:rsidRPr="00307662" w:rsidRDefault="00464E1B" w:rsidP="00307662">
            <w:pPr>
              <w:rPr>
                <w:rFonts w:ascii="Gill Sans MT" w:hAnsi="Gill Sans MT"/>
                <w:sz w:val="20"/>
                <w:szCs w:val="20"/>
              </w:rPr>
            </w:pPr>
            <w:r>
              <w:rPr>
                <w:rFonts w:ascii="Gill Sans MT" w:hAnsi="Gill Sans MT"/>
                <w:sz w:val="20"/>
                <w:szCs w:val="20"/>
              </w:rPr>
              <w:t>..Ability to create and use an outline</w:t>
            </w:r>
          </w:p>
          <w:p w:rsidR="00ED045B" w:rsidRDefault="00ED045B" w:rsidP="00307662">
            <w:pPr>
              <w:rPr>
                <w:rFonts w:ascii="Gill Sans MT" w:eastAsia="Arial" w:hAnsi="Gill Sans MT" w:cs="Arial"/>
                <w:color w:val="000000"/>
                <w:sz w:val="20"/>
                <w:szCs w:val="20"/>
              </w:rPr>
            </w:pPr>
          </w:p>
        </w:tc>
      </w:tr>
      <w:tr w:rsidR="00ED045B" w:rsidTr="00CB37DE">
        <w:trPr>
          <w:trHeight w:val="22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A87238">
            <w:pPr>
              <w:rPr>
                <w:rFonts w:ascii="Gill Sans MT" w:eastAsia="Arial" w:hAnsi="Gill Sans MT" w:cs="Arial"/>
                <w:color w:val="000000"/>
                <w:sz w:val="20"/>
                <w:szCs w:val="20"/>
              </w:rPr>
            </w:pPr>
            <w:r>
              <w:rPr>
                <w:rFonts w:ascii="Gill Sans MT" w:hAnsi="Gill Sans MT"/>
                <w:b/>
                <w:bCs/>
                <w:sz w:val="20"/>
                <w:szCs w:val="20"/>
              </w:rPr>
              <w:t xml:space="preserve"> </w:t>
            </w:r>
            <w:r w:rsidR="00A87238">
              <w:rPr>
                <w:rFonts w:ascii="Gill Sans MT" w:hAnsi="Gill Sans MT"/>
                <w:sz w:val="20"/>
                <w:szCs w:val="20"/>
              </w:rPr>
              <w:t>R</w:t>
            </w:r>
            <w:r>
              <w:rPr>
                <w:rFonts w:ascii="Gill Sans MT" w:hAnsi="Gill Sans MT"/>
                <w:sz w:val="20"/>
                <w:szCs w:val="20"/>
              </w:rPr>
              <w:t>ough draft include</w:t>
            </w:r>
            <w:r w:rsidR="00A87238">
              <w:rPr>
                <w:rFonts w:ascii="Gill Sans MT" w:hAnsi="Gill Sans MT"/>
                <w:sz w:val="20"/>
                <w:szCs w:val="20"/>
              </w:rPr>
              <w:t>s</w:t>
            </w:r>
            <w:r>
              <w:rPr>
                <w:rFonts w:ascii="Gill Sans MT" w:hAnsi="Gill Sans MT"/>
                <w:sz w:val="20"/>
                <w:szCs w:val="20"/>
              </w:rPr>
              <w:t xml:space="preserve"> an introduction</w:t>
            </w:r>
            <w:r w:rsidR="00A87238">
              <w:rPr>
                <w:rFonts w:ascii="Gill Sans MT" w:hAnsi="Gill Sans MT"/>
                <w:sz w:val="20"/>
                <w:szCs w:val="20"/>
              </w:rPr>
              <w:t xml:space="preserve"> with a thesis, paragraphs, and evidence</w:t>
            </w:r>
          </w:p>
        </w:tc>
      </w:tr>
      <w:tr w:rsidR="00ED045B" w:rsidTr="008C0CD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07662" w:rsidRDefault="00A87238"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Workshop o</w:t>
            </w:r>
            <w:r w:rsidR="00307662">
              <w:rPr>
                <w:rFonts w:ascii="Gill Sans MT" w:eastAsia="Arial" w:hAnsi="Gill Sans MT" w:cs="Arial"/>
                <w:color w:val="000000"/>
                <w:sz w:val="20"/>
                <w:szCs w:val="20"/>
              </w:rPr>
              <w:t>n introductions with thesis statements</w:t>
            </w:r>
          </w:p>
          <w:p w:rsidR="00ED045B" w:rsidRDefault="00307662"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 xml:space="preserve">Workshop on paragraphs using </w:t>
            </w:r>
            <w:hyperlink r:id="rId30" w:history="1">
              <w:r w:rsidRPr="00307662">
                <w:rPr>
                  <w:rStyle w:val="Hyperlink"/>
                  <w:rFonts w:ascii="Gill Sans MT" w:eastAsia="Arial" w:hAnsi="Gill Sans MT" w:cs="Arial"/>
                  <w:sz w:val="20"/>
                  <w:szCs w:val="20"/>
                </w:rPr>
                <w:t>online paragraph resources</w:t>
              </w:r>
            </w:hyperlink>
          </w:p>
          <w:p w:rsidR="00464E1B" w:rsidRDefault="00307662" w:rsidP="00464E1B">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 xml:space="preserve">Workshop on argumentative writing using </w:t>
            </w:r>
            <w:hyperlink r:id="rId31" w:history="1">
              <w:r w:rsidRPr="00307662">
                <w:rPr>
                  <w:rStyle w:val="Hyperlink"/>
                  <w:rFonts w:ascii="Gill Sans MT" w:eastAsia="Arial" w:hAnsi="Gill Sans MT" w:cs="Arial"/>
                  <w:sz w:val="20"/>
                  <w:szCs w:val="20"/>
                </w:rPr>
                <w:t>tutorial from Colorado State University</w:t>
              </w:r>
            </w:hyperlink>
          </w:p>
          <w:p w:rsidR="00464E1B" w:rsidRPr="00464E1B" w:rsidRDefault="00464E1B" w:rsidP="00464E1B">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Outline workshop, with structured outline for struggling students</w:t>
            </w:r>
          </w:p>
          <w:p w:rsidR="00307662" w:rsidRPr="00A87238" w:rsidRDefault="00307662" w:rsidP="005D340F">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Analysis of persuasive writing of Abigail Adams and Patrick Henry</w:t>
            </w:r>
          </w:p>
        </w:tc>
      </w:tr>
      <w:tr w:rsidR="00ED045B" w:rsidTr="00CB37DE">
        <w:trPr>
          <w:trHeight w:val="258"/>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Pr="00CB37DE" w:rsidRDefault="00ED045B" w:rsidP="00CB37DE">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sidR="00D11765">
              <w:rPr>
                <w:rFonts w:ascii="Gill Sans MT" w:hAnsi="Gill Sans MT"/>
                <w:sz w:val="20"/>
                <w:szCs w:val="20"/>
                <w:shd w:val="solid" w:color="D9D9D9" w:fill="D9D9D9"/>
              </w:rPr>
              <w:t>G</w:t>
            </w:r>
            <w:r>
              <w:rPr>
                <w:rFonts w:ascii="Gill Sans MT" w:hAnsi="Gill Sans MT"/>
                <w:sz w:val="20"/>
                <w:szCs w:val="20"/>
                <w:shd w:val="solid" w:color="D9D9D9" w:fill="D9D9D9"/>
              </w:rPr>
              <w:t>roup</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D74609" w:rsidP="00CB37DE">
            <w:pPr>
              <w:spacing w:line="276" w:lineRule="auto"/>
              <w:rPr>
                <w:rFonts w:ascii="Gill Sans MT" w:eastAsia="Arial" w:hAnsi="Gill Sans MT" w:cs="Arial"/>
                <w:color w:val="000000"/>
                <w:sz w:val="20"/>
                <w:szCs w:val="20"/>
              </w:rPr>
            </w:pPr>
            <w:r>
              <w:rPr>
                <w:rFonts w:ascii="Gill Sans MT" w:hAnsi="Gill Sans MT"/>
                <w:sz w:val="20"/>
                <w:szCs w:val="20"/>
              </w:rPr>
              <w:t>Revise and edit your rough draft, creating a clear, correctly formatted f</w:t>
            </w:r>
            <w:r w:rsidR="00ED045B">
              <w:rPr>
                <w:rFonts w:ascii="Gill Sans MT" w:hAnsi="Gill Sans MT"/>
                <w:sz w:val="20"/>
                <w:szCs w:val="20"/>
              </w:rPr>
              <w:t xml:space="preserve">inal draft of </w:t>
            </w:r>
            <w:r>
              <w:rPr>
                <w:rFonts w:ascii="Gill Sans MT" w:hAnsi="Gill Sans MT"/>
                <w:sz w:val="20"/>
                <w:szCs w:val="20"/>
              </w:rPr>
              <w:t>the letter to Congress</w:t>
            </w:r>
            <w:r w:rsidR="00ED045B">
              <w:rPr>
                <w:rFonts w:ascii="Gill Sans MT" w:hAnsi="Gill Sans MT"/>
                <w:sz w:val="20"/>
                <w:szCs w:val="20"/>
              </w:rPr>
              <w:t>.</w:t>
            </w:r>
          </w:p>
        </w:tc>
      </w:tr>
      <w:tr w:rsidR="00ED045B" w:rsidTr="00CB37DE">
        <w:trPr>
          <w:trHeight w:val="303"/>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Skill/s Assessed </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rPr>
                <w:rFonts w:ascii="Gill Sans MT" w:hAnsi="Gill Sans MT"/>
                <w:sz w:val="20"/>
                <w:szCs w:val="20"/>
              </w:rPr>
            </w:pPr>
            <w:r>
              <w:rPr>
                <w:rFonts w:ascii="Gill Sans MT" w:hAnsi="Gill Sans MT"/>
                <w:b/>
                <w:bCs/>
                <w:sz w:val="20"/>
                <w:szCs w:val="20"/>
              </w:rPr>
              <w:t xml:space="preserve"> </w:t>
            </w:r>
            <w:r>
              <w:rPr>
                <w:rFonts w:ascii="Gill Sans MT" w:hAnsi="Gill Sans MT"/>
                <w:sz w:val="20"/>
                <w:szCs w:val="20"/>
              </w:rPr>
              <w:t>…Ability to revise for clarity and precision</w:t>
            </w:r>
          </w:p>
          <w:p w:rsidR="008C0CD0" w:rsidRPr="008C0CD0" w:rsidRDefault="00A87238" w:rsidP="008C0CD0">
            <w:pPr>
              <w:rPr>
                <w:rFonts w:ascii="Gill Sans MT" w:hAnsi="Gill Sans MT"/>
                <w:sz w:val="20"/>
                <w:szCs w:val="20"/>
              </w:rPr>
            </w:pPr>
            <w:r w:rsidRPr="00307662">
              <w:rPr>
                <w:rFonts w:ascii="Gill Sans MT" w:hAnsi="Gill Sans MT"/>
                <w:sz w:val="20"/>
                <w:szCs w:val="20"/>
              </w:rPr>
              <w:t>…Ability to correctly use a business letter format and standard font and font size</w:t>
            </w:r>
          </w:p>
        </w:tc>
      </w:tr>
      <w:tr w:rsidR="00ED045B" w:rsidTr="00CB37DE">
        <w:trPr>
          <w:trHeight w:val="40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F3244C">
            <w:pPr>
              <w:rPr>
                <w:rFonts w:ascii="Gill Sans MT" w:eastAsia="Arial" w:hAnsi="Gill Sans MT" w:cs="Arial"/>
                <w:color w:val="000000"/>
                <w:sz w:val="20"/>
                <w:szCs w:val="20"/>
              </w:rPr>
            </w:pPr>
            <w:r>
              <w:rPr>
                <w:rFonts w:ascii="Gill Sans MT" w:hAnsi="Gill Sans MT"/>
                <w:b/>
                <w:bCs/>
                <w:sz w:val="20"/>
                <w:szCs w:val="20"/>
              </w:rPr>
              <w:t xml:space="preserve"> </w:t>
            </w:r>
            <w:r w:rsidR="00F3244C">
              <w:rPr>
                <w:rFonts w:ascii="Gill Sans MT" w:hAnsi="Gill Sans MT"/>
                <w:sz w:val="20"/>
                <w:szCs w:val="20"/>
              </w:rPr>
              <w:t>Final draft is correctly formatted, with appropriate spelling, grammar, and usage</w:t>
            </w:r>
          </w:p>
        </w:tc>
      </w:tr>
      <w:tr w:rsidR="00ED045B" w:rsidTr="008C0CD0">
        <w:trPr>
          <w:trHeight w:val="663"/>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87238" w:rsidRPr="00A87238" w:rsidRDefault="00A87238"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eastAsia="Arial" w:hAnsi="Gill Sans MT" w:cs="Arial"/>
                <w:color w:val="000000"/>
                <w:sz w:val="20"/>
                <w:szCs w:val="20"/>
              </w:rPr>
              <w:t>Peer revision/ editing, looking at spelling, grammar, usage, and format</w:t>
            </w:r>
          </w:p>
          <w:p w:rsidR="00ED045B" w:rsidRDefault="00D11765"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Round Robin share of</w:t>
            </w:r>
            <w:r w:rsidR="00ED045B">
              <w:rPr>
                <w:rFonts w:ascii="Gill Sans MT" w:hAnsi="Gill Sans MT"/>
                <w:sz w:val="20"/>
                <w:szCs w:val="20"/>
              </w:rPr>
              <w:t xml:space="preserve"> </w:t>
            </w:r>
            <w:r w:rsidR="003D6CC9">
              <w:rPr>
                <w:rFonts w:ascii="Gill Sans MT" w:hAnsi="Gill Sans MT"/>
                <w:sz w:val="20"/>
                <w:szCs w:val="20"/>
              </w:rPr>
              <w:t>letters</w:t>
            </w:r>
          </w:p>
          <w:p w:rsidR="00ED045B" w:rsidRPr="003D6CC9" w:rsidRDefault="00ED045B" w:rsidP="003D6CC9">
            <w:pPr>
              <w:numPr>
                <w:ilvl w:val="0"/>
                <w:numId w:val="43"/>
              </w:numPr>
              <w:tabs>
                <w:tab w:val="num" w:pos="720"/>
              </w:tabs>
              <w:spacing w:line="276" w:lineRule="auto"/>
              <w:rPr>
                <w:rFonts w:ascii="Gill Sans MT" w:hAnsi="Gill Sans MT"/>
                <w:sz w:val="20"/>
                <w:szCs w:val="20"/>
              </w:rPr>
            </w:pPr>
            <w:r>
              <w:rPr>
                <w:rFonts w:ascii="Gill Sans MT" w:hAnsi="Gill Sans MT"/>
                <w:sz w:val="20"/>
                <w:szCs w:val="20"/>
              </w:rPr>
              <w:t>Consensus around best sections</w:t>
            </w:r>
            <w:r w:rsidR="003D6CC9">
              <w:rPr>
                <w:rFonts w:ascii="Gill Sans MT" w:hAnsi="Gill Sans MT"/>
                <w:sz w:val="20"/>
                <w:szCs w:val="20"/>
              </w:rPr>
              <w:t>/ letters</w:t>
            </w:r>
            <w:r>
              <w:rPr>
                <w:rFonts w:ascii="Gill Sans MT" w:hAnsi="Gill Sans MT"/>
                <w:sz w:val="20"/>
                <w:szCs w:val="20"/>
              </w:rPr>
              <w:t xml:space="preserve"> to use </w:t>
            </w:r>
            <w:r w:rsidR="00D11765">
              <w:rPr>
                <w:rFonts w:ascii="Gill Sans MT" w:hAnsi="Gill Sans MT"/>
                <w:sz w:val="20"/>
                <w:szCs w:val="20"/>
              </w:rPr>
              <w:t>in campaign</w:t>
            </w:r>
          </w:p>
        </w:tc>
      </w:tr>
      <w:tr w:rsidR="00ED045B" w:rsidTr="00CB37DE">
        <w:trPr>
          <w:trHeight w:val="348"/>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ED045B" w:rsidP="00EB0F5F">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Pr="00CB37DE" w:rsidRDefault="00ED045B" w:rsidP="00CB37DE">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Group</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ED045B" w:rsidRDefault="00464E1B" w:rsidP="00464E1B">
            <w:pPr>
              <w:spacing w:line="276" w:lineRule="auto"/>
              <w:rPr>
                <w:rFonts w:ascii="Gill Sans MT" w:eastAsia="Arial" w:hAnsi="Gill Sans MT" w:cs="Arial"/>
                <w:color w:val="000000"/>
                <w:sz w:val="20"/>
                <w:szCs w:val="20"/>
              </w:rPr>
            </w:pPr>
            <w:r>
              <w:rPr>
                <w:rFonts w:ascii="Gill Sans MT" w:hAnsi="Gill Sans MT"/>
                <w:sz w:val="20"/>
                <w:szCs w:val="20"/>
              </w:rPr>
              <w:t xml:space="preserve">Create a </w:t>
            </w:r>
            <w:r w:rsidR="00D74609">
              <w:rPr>
                <w:rFonts w:ascii="Gill Sans MT" w:hAnsi="Gill Sans MT"/>
                <w:sz w:val="20"/>
                <w:szCs w:val="20"/>
              </w:rPr>
              <w:t>website that outlines your position, provides evidence, and outlines the specifics of your grassroots campaign.</w:t>
            </w:r>
          </w:p>
        </w:tc>
      </w:tr>
      <w:tr w:rsidR="008C0CD0" w:rsidTr="00CB37DE">
        <w:trPr>
          <w:trHeight w:val="582"/>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lastRenderedPageBreak/>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66CB0" w:rsidRPr="003D6CC9" w:rsidRDefault="00266CB0" w:rsidP="00266CB0">
            <w:pPr>
              <w:rPr>
                <w:rFonts w:ascii="Gill Sans MT" w:hAnsi="Gill Sans MT"/>
                <w:sz w:val="20"/>
                <w:szCs w:val="20"/>
              </w:rPr>
            </w:pPr>
            <w:r w:rsidRPr="003D6CC9">
              <w:rPr>
                <w:rFonts w:ascii="Gill Sans MT" w:hAnsi="Gill Sans MT"/>
                <w:sz w:val="20"/>
                <w:szCs w:val="20"/>
              </w:rPr>
              <w:t xml:space="preserve">..Ability to describe the events leading up to the Constitution and Bill of Rights, as well as the effects of the documents’ ratification and lasting importance </w:t>
            </w:r>
          </w:p>
          <w:p w:rsidR="00266CB0" w:rsidRPr="003D6CC9" w:rsidRDefault="00266CB0" w:rsidP="00266CB0">
            <w:pPr>
              <w:rPr>
                <w:rFonts w:ascii="Gill Sans MT" w:hAnsi="Gill Sans MT"/>
                <w:sz w:val="20"/>
                <w:szCs w:val="20"/>
              </w:rPr>
            </w:pPr>
            <w:r w:rsidRPr="003D6CC9">
              <w:rPr>
                <w:rFonts w:ascii="Gill Sans MT" w:hAnsi="Gill Sans MT"/>
                <w:sz w:val="20"/>
                <w:szCs w:val="20"/>
              </w:rPr>
              <w:t>....Ability to describe the basic principles of the Constitution</w:t>
            </w:r>
          </w:p>
          <w:p w:rsidR="00266CB0" w:rsidRPr="003D6CC9" w:rsidRDefault="00266CB0" w:rsidP="00266CB0">
            <w:pPr>
              <w:rPr>
                <w:rFonts w:ascii="Gill Sans MT" w:hAnsi="Gill Sans MT"/>
                <w:sz w:val="20"/>
                <w:szCs w:val="20"/>
              </w:rPr>
            </w:pPr>
            <w:r w:rsidRPr="003D6CC9">
              <w:rPr>
                <w:rFonts w:ascii="Gill Sans MT" w:hAnsi="Gill Sans MT"/>
                <w:sz w:val="20"/>
                <w:szCs w:val="20"/>
              </w:rPr>
              <w:t>…Ability to describe and apply the rights outlined in the Bill of Rights</w:t>
            </w:r>
          </w:p>
          <w:p w:rsidR="00266CB0" w:rsidRPr="003D6CC9" w:rsidRDefault="00266CB0" w:rsidP="00266CB0">
            <w:pPr>
              <w:rPr>
                <w:rFonts w:ascii="Gill Sans MT" w:hAnsi="Gill Sans MT"/>
                <w:sz w:val="20"/>
                <w:szCs w:val="20"/>
              </w:rPr>
            </w:pPr>
            <w:r w:rsidRPr="003D6CC9">
              <w:rPr>
                <w:rFonts w:ascii="Gill Sans MT" w:hAnsi="Gill Sans MT"/>
                <w:sz w:val="20"/>
                <w:szCs w:val="20"/>
              </w:rPr>
              <w:t>…Ability to describe the decisions in at least two landmark Supreme Court cases and how they relate to a current law</w:t>
            </w:r>
          </w:p>
          <w:p w:rsidR="00266CB0" w:rsidRPr="00266CB0" w:rsidRDefault="00266CB0" w:rsidP="00A87238">
            <w:pPr>
              <w:rPr>
                <w:rFonts w:ascii="Gill Sans MT" w:hAnsi="Gill Sans MT"/>
                <w:sz w:val="20"/>
                <w:szCs w:val="20"/>
              </w:rPr>
            </w:pPr>
            <w:r w:rsidRPr="003D6CC9">
              <w:rPr>
                <w:rFonts w:ascii="Gill Sans MT" w:hAnsi="Gill Sans MT"/>
                <w:sz w:val="20"/>
                <w:szCs w:val="20"/>
              </w:rPr>
              <w:t>…Ability to describe the proce</w:t>
            </w:r>
            <w:r>
              <w:rPr>
                <w:rFonts w:ascii="Gill Sans MT" w:hAnsi="Gill Sans MT"/>
                <w:sz w:val="20"/>
                <w:szCs w:val="20"/>
              </w:rPr>
              <w:t>ss by which a bill becomes a law</w:t>
            </w:r>
          </w:p>
          <w:p w:rsidR="008C0CD0" w:rsidRDefault="008C0CD0" w:rsidP="00A87238">
            <w:pPr>
              <w:rPr>
                <w:rFonts w:ascii="Gill Sans MT" w:eastAsia="Arial" w:hAnsi="Gill Sans MT" w:cs="Arial"/>
                <w:color w:val="000000"/>
                <w:sz w:val="20"/>
                <w:szCs w:val="20"/>
              </w:rPr>
            </w:pPr>
            <w:r>
              <w:rPr>
                <w:rFonts w:ascii="Gill Sans MT" w:eastAsia="Arial" w:hAnsi="Gill Sans MT" w:cs="Arial"/>
                <w:color w:val="000000"/>
                <w:sz w:val="20"/>
                <w:szCs w:val="20"/>
              </w:rPr>
              <w:t>…Ability to organize information logically in a variety of genres</w:t>
            </w:r>
          </w:p>
          <w:p w:rsidR="008C0CD0" w:rsidRDefault="008C0CD0" w:rsidP="00A87238">
            <w:pPr>
              <w:rPr>
                <w:rFonts w:ascii="Gill Sans MT" w:hAnsi="Gill Sans MT"/>
                <w:sz w:val="20"/>
                <w:szCs w:val="20"/>
              </w:rPr>
            </w:pPr>
            <w:r>
              <w:rPr>
                <w:rFonts w:ascii="Gill Sans MT" w:hAnsi="Gill Sans MT"/>
                <w:sz w:val="20"/>
                <w:szCs w:val="20"/>
              </w:rPr>
              <w:t>… Ability to compare and contrast historical thinking with contemporary thought and ideas</w:t>
            </w:r>
          </w:p>
          <w:p w:rsidR="008C0CD0" w:rsidRDefault="008C0CD0" w:rsidP="00A87238">
            <w:pPr>
              <w:rPr>
                <w:rFonts w:ascii="Gill Sans MT" w:eastAsia="Arial" w:hAnsi="Gill Sans MT" w:cs="Arial"/>
                <w:color w:val="000000"/>
                <w:sz w:val="20"/>
                <w:szCs w:val="20"/>
              </w:rPr>
            </w:pPr>
            <w:r>
              <w:rPr>
                <w:rFonts w:ascii="Gill Sans MT" w:eastAsia="Arial" w:hAnsi="Gill Sans MT" w:cs="Arial"/>
                <w:color w:val="000000"/>
                <w:sz w:val="20"/>
                <w:szCs w:val="20"/>
              </w:rPr>
              <w:t>…Ability to choose and use appropriate data</w:t>
            </w:r>
          </w:p>
          <w:p w:rsidR="008C0CD0" w:rsidRDefault="008C0CD0" w:rsidP="00A87238">
            <w:pPr>
              <w:rPr>
                <w:rFonts w:ascii="Gill Sans MT" w:eastAsia="Arial" w:hAnsi="Gill Sans MT" w:cs="Arial"/>
                <w:color w:val="000000"/>
                <w:sz w:val="20"/>
                <w:szCs w:val="20"/>
              </w:rPr>
            </w:pPr>
            <w:r>
              <w:rPr>
                <w:rFonts w:ascii="Gill Sans MT" w:eastAsia="Arial" w:hAnsi="Gill Sans MT" w:cs="Arial"/>
                <w:color w:val="000000"/>
                <w:sz w:val="20"/>
                <w:szCs w:val="20"/>
              </w:rPr>
              <w:t>…Ability to create, format, and annotate a list of appropriate resources</w:t>
            </w:r>
          </w:p>
          <w:p w:rsidR="00464E1B" w:rsidRDefault="00464E1B" w:rsidP="00A87238">
            <w:pPr>
              <w:rPr>
                <w:rFonts w:ascii="Gill Sans MT" w:hAnsi="Gill Sans MT"/>
                <w:sz w:val="20"/>
                <w:szCs w:val="20"/>
              </w:rPr>
            </w:pPr>
            <w:r>
              <w:rPr>
                <w:rFonts w:ascii="Gill Sans MT" w:hAnsi="Gill Sans MT"/>
                <w:sz w:val="20"/>
                <w:szCs w:val="20"/>
              </w:rPr>
              <w:t>… Ability to use images and text to communicate clearly to an audience</w:t>
            </w:r>
          </w:p>
          <w:p w:rsidR="00464E1B" w:rsidRDefault="00464E1B" w:rsidP="00A87238">
            <w:pPr>
              <w:rPr>
                <w:rFonts w:ascii="Gill Sans MT" w:eastAsia="Arial" w:hAnsi="Gill Sans MT" w:cs="Arial"/>
                <w:color w:val="000000"/>
                <w:sz w:val="20"/>
                <w:szCs w:val="20"/>
              </w:rPr>
            </w:pPr>
            <w:r>
              <w:rPr>
                <w:rFonts w:ascii="Gill Sans MT" w:hAnsi="Gill Sans MT"/>
                <w:sz w:val="20"/>
                <w:szCs w:val="20"/>
              </w:rPr>
              <w:t>…Ability to describe how technological tools such as social media can facilitate the democratic process</w:t>
            </w:r>
          </w:p>
        </w:tc>
      </w:tr>
      <w:tr w:rsidR="008C0CD0" w:rsidTr="00CB37DE">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266CB0" w:rsidP="00464E1B">
            <w:pPr>
              <w:rPr>
                <w:rFonts w:ascii="Gill Sans MT" w:eastAsia="Arial" w:hAnsi="Gill Sans MT" w:cs="Arial"/>
                <w:color w:val="000000"/>
                <w:sz w:val="20"/>
                <w:szCs w:val="20"/>
              </w:rPr>
            </w:pPr>
            <w:r>
              <w:rPr>
                <w:rFonts w:ascii="Gill Sans MT" w:eastAsia="Arial" w:hAnsi="Gill Sans MT" w:cs="Arial"/>
                <w:color w:val="000000"/>
                <w:sz w:val="20"/>
                <w:szCs w:val="20"/>
              </w:rPr>
              <w:t>Website is organized, and includes a clear and thorough discussion of historical context for contemporary democratic process, and a clear argument for or against a particular law, with evidence</w:t>
            </w:r>
            <w:r w:rsidR="00464E1B">
              <w:rPr>
                <w:rFonts w:ascii="Gill Sans MT" w:eastAsia="Arial" w:hAnsi="Gill Sans MT" w:cs="Arial"/>
                <w:color w:val="000000"/>
                <w:sz w:val="20"/>
                <w:szCs w:val="20"/>
              </w:rPr>
              <w:t>.  Website includes images and text that clearly communicate message and specific steps for taking action, including using social media to enter democratic process.</w:t>
            </w:r>
          </w:p>
        </w:tc>
      </w:tr>
      <w:tr w:rsidR="008C0CD0" w:rsidTr="00266CB0">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9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Pr="00266CB0" w:rsidRDefault="00266CB0" w:rsidP="00266CB0">
            <w:pPr>
              <w:jc w:val="center"/>
              <w:rPr>
                <w:rFonts w:ascii="Gill Sans MT" w:eastAsia="Arial" w:hAnsi="Gill Sans MT" w:cs="Arial"/>
                <w:color w:val="000000"/>
                <w:sz w:val="20"/>
                <w:szCs w:val="20"/>
              </w:rPr>
            </w:pPr>
            <w:r>
              <w:rPr>
                <w:rFonts w:ascii="Gill Sans MT" w:eastAsia="Arial" w:hAnsi="Gill Sans MT" w:cs="Arial"/>
                <w:b/>
                <w:color w:val="000000"/>
                <w:sz w:val="20"/>
                <w:szCs w:val="20"/>
              </w:rPr>
              <w:t xml:space="preserve">Instructional Strategies </w:t>
            </w:r>
            <w:r>
              <w:rPr>
                <w:rFonts w:ascii="Gill Sans MT" w:eastAsia="Arial" w:hAnsi="Gill Sans MT" w:cs="Arial"/>
                <w:color w:val="000000"/>
                <w:sz w:val="20"/>
                <w:szCs w:val="20"/>
              </w:rPr>
              <w:t>(flexible, based on student needs)</w:t>
            </w:r>
          </w:p>
        </w:tc>
        <w:tc>
          <w:tcPr>
            <w:tcW w:w="305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Pr="00266CB0" w:rsidRDefault="00266CB0"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Analyze models of other websites arguing for or against a particular cause</w:t>
            </w:r>
          </w:p>
          <w:p w:rsidR="00266CB0" w:rsidRPr="00266CB0" w:rsidRDefault="00266CB0"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Comparison/ contrast matrices for comparing and contrasting historical thought and contemporary ideas</w:t>
            </w:r>
          </w:p>
          <w:p w:rsidR="00266CB0" w:rsidRPr="00266CB0" w:rsidRDefault="00266CB0"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Design workshop on appropriate website design</w:t>
            </w:r>
            <w:r w:rsidR="00464E1B">
              <w:rPr>
                <w:rFonts w:ascii="Gill Sans MT" w:hAnsi="Gill Sans MT"/>
                <w:sz w:val="20"/>
                <w:szCs w:val="20"/>
              </w:rPr>
              <w:t xml:space="preserve"> (including graphic design)</w:t>
            </w:r>
          </w:p>
          <w:p w:rsidR="00266CB0" w:rsidRDefault="00266CB0"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Peer evaluation according to project rubric</w:t>
            </w:r>
          </w:p>
        </w:tc>
      </w:tr>
      <w:tr w:rsidR="008C0CD0" w:rsidTr="00CB37DE">
        <w:trPr>
          <w:trHeight w:val="339"/>
        </w:trPr>
        <w:tc>
          <w:tcPr>
            <w:tcW w:w="409"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shd w:val="solid" w:color="D9D9D9" w:fill="D9D9D9"/>
              </w:rPr>
              <w:t>Mini-task</w:t>
            </w:r>
          </w:p>
        </w:tc>
        <w:tc>
          <w:tcPr>
            <w:tcW w:w="590" w:type="pct"/>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C0CD0" w:rsidRPr="00CB37DE" w:rsidRDefault="008C0CD0" w:rsidP="00CB37DE">
            <w:pPr>
              <w:rPr>
                <w:rFonts w:ascii="Gill Sans MT" w:eastAsia="Arial" w:hAnsi="Gill Sans MT" w:cs="Arial"/>
                <w:color w:val="000000"/>
                <w:sz w:val="20"/>
                <w:szCs w:val="20"/>
              </w:rPr>
            </w:pPr>
            <w:r>
              <w:rPr>
                <w:rFonts w:ascii="Gill Sans MT" w:hAnsi="Gill Sans MT"/>
                <w:b/>
                <w:bCs/>
                <w:sz w:val="20"/>
                <w:szCs w:val="20"/>
                <w:shd w:val="solid" w:color="D9D9D9" w:fill="D9D9D9"/>
              </w:rPr>
              <w:t xml:space="preserve"> </w:t>
            </w:r>
            <w:r>
              <w:rPr>
                <w:rFonts w:ascii="Gill Sans MT" w:hAnsi="Gill Sans MT"/>
                <w:sz w:val="20"/>
                <w:szCs w:val="20"/>
                <w:shd w:val="solid" w:color="D9D9D9" w:fill="D9D9D9"/>
              </w:rPr>
              <w:t>Group</w:t>
            </w:r>
            <w:r>
              <w:rPr>
                <w:rFonts w:ascii="Gill Sans MT" w:hAnsi="Gill Sans MT"/>
                <w:b/>
                <w:bCs/>
                <w:sz w:val="20"/>
                <w:szCs w:val="20"/>
                <w:shd w:val="solid" w:color="D9D9D9" w:fill="D9D9D9"/>
              </w:rPr>
              <w:t xml:space="preserve"> </w:t>
            </w:r>
          </w:p>
        </w:tc>
        <w:tc>
          <w:tcPr>
            <w:tcW w:w="4001" w:type="pct"/>
            <w:gridSpan w:val="3"/>
            <w:tcBorders>
              <w:top w:val="single" w:sz="8" w:space="0" w:color="000000"/>
              <w:left w:val="single" w:sz="8" w:space="0" w:color="000000"/>
              <w:bottom w:val="single" w:sz="8" w:space="0" w:color="000000"/>
              <w:right w:val="single" w:sz="8" w:space="0" w:color="000000"/>
            </w:tcBorders>
            <w:shd w:val="solid" w:color="D9D9D9" w:fill="D9D9D9"/>
            <w:tcMar>
              <w:top w:w="100" w:type="dxa"/>
              <w:left w:w="100" w:type="dxa"/>
              <w:bottom w:w="100" w:type="dxa"/>
              <w:right w:w="100" w:type="dxa"/>
            </w:tcMar>
            <w:hideMark/>
          </w:tcPr>
          <w:p w:rsidR="008C0CD0" w:rsidRDefault="008C0CD0" w:rsidP="00D74609">
            <w:pPr>
              <w:spacing w:line="276" w:lineRule="auto"/>
              <w:rPr>
                <w:rFonts w:ascii="Gill Sans MT" w:eastAsia="Arial" w:hAnsi="Gill Sans MT" w:cs="Arial"/>
                <w:color w:val="000000"/>
                <w:sz w:val="20"/>
                <w:szCs w:val="20"/>
              </w:rPr>
            </w:pPr>
            <w:r>
              <w:rPr>
                <w:rFonts w:ascii="Gill Sans MT" w:hAnsi="Gill Sans MT"/>
                <w:sz w:val="20"/>
                <w:szCs w:val="20"/>
              </w:rPr>
              <w:t>Complete</w:t>
            </w:r>
            <w:r w:rsidR="00D74609">
              <w:rPr>
                <w:rFonts w:ascii="Gill Sans MT" w:hAnsi="Gill Sans MT"/>
                <w:sz w:val="20"/>
                <w:szCs w:val="20"/>
              </w:rPr>
              <w:t xml:space="preserve"> a g</w:t>
            </w:r>
            <w:r>
              <w:rPr>
                <w:rFonts w:ascii="Gill Sans MT" w:hAnsi="Gill Sans MT"/>
                <w:sz w:val="20"/>
                <w:szCs w:val="20"/>
              </w:rPr>
              <w:t>roup folder</w:t>
            </w:r>
            <w:r w:rsidR="00D74609">
              <w:rPr>
                <w:rFonts w:ascii="Gill Sans MT" w:hAnsi="Gill Sans MT"/>
                <w:sz w:val="20"/>
                <w:szCs w:val="20"/>
              </w:rPr>
              <w:t xml:space="preserve"> (a collection in Google Docs), that includes your</w:t>
            </w:r>
            <w:r>
              <w:rPr>
                <w:rFonts w:ascii="Gill Sans MT" w:hAnsi="Gill Sans MT"/>
                <w:sz w:val="20"/>
                <w:szCs w:val="20"/>
              </w:rPr>
              <w:t xml:space="preserve"> group contract, task list, and notes from group meetings</w:t>
            </w:r>
            <w:r w:rsidR="00D74609">
              <w:rPr>
                <w:rFonts w:ascii="Gill Sans MT" w:hAnsi="Gill Sans MT"/>
                <w:sz w:val="20"/>
                <w:szCs w:val="20"/>
              </w:rPr>
              <w:t>.</w:t>
            </w:r>
          </w:p>
        </w:tc>
      </w:tr>
      <w:tr w:rsidR="008C0CD0" w:rsidTr="008C0CD0">
        <w:trPr>
          <w:trHeight w:val="348"/>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Pr="008C0CD0" w:rsidRDefault="008C0CD0" w:rsidP="008C0CD0">
            <w:pPr>
              <w:jc w:val="center"/>
              <w:rPr>
                <w:rFonts w:ascii="Gill Sans MT" w:eastAsia="Arial" w:hAnsi="Gill Sans MT" w:cs="Arial"/>
                <w:color w:val="000000"/>
                <w:sz w:val="20"/>
                <w:szCs w:val="20"/>
              </w:rPr>
            </w:pPr>
            <w:r>
              <w:rPr>
                <w:rFonts w:ascii="Gill Sans MT" w:hAnsi="Gill Sans MT"/>
                <w:b/>
                <w:bCs/>
                <w:sz w:val="20"/>
                <w:szCs w:val="20"/>
              </w:rPr>
              <w:t>Skill/s Assessed</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Pr="008C0CD0" w:rsidRDefault="008C0CD0" w:rsidP="00EB0F5F">
            <w:pPr>
              <w:rPr>
                <w:rFonts w:ascii="Gill Sans MT" w:hAnsi="Gill Sans MT"/>
                <w:sz w:val="20"/>
                <w:szCs w:val="20"/>
              </w:rPr>
            </w:pPr>
            <w:r>
              <w:rPr>
                <w:rFonts w:ascii="Gill Sans MT" w:hAnsi="Gill Sans MT"/>
                <w:b/>
                <w:bCs/>
                <w:sz w:val="20"/>
                <w:szCs w:val="20"/>
              </w:rPr>
              <w:t xml:space="preserve"> </w:t>
            </w:r>
            <w:r w:rsidRPr="00C85AA1">
              <w:rPr>
                <w:rFonts w:ascii="Gill Sans MT" w:hAnsi="Gill Sans MT"/>
                <w:sz w:val="20"/>
                <w:szCs w:val="20"/>
              </w:rPr>
              <w:t>...Ability to use various strategies to delegate and divide tasks among group members and check for completion</w:t>
            </w:r>
          </w:p>
        </w:tc>
      </w:tr>
      <w:tr w:rsidR="008C0CD0" w:rsidTr="00CB37DE">
        <w:trPr>
          <w:trHeight w:val="51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Criteria for Success</w:t>
            </w:r>
          </w:p>
        </w:tc>
        <w:tc>
          <w:tcPr>
            <w:tcW w:w="400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rPr>
                <w:rFonts w:ascii="Gill Sans MT" w:eastAsia="Arial" w:hAnsi="Gill Sans MT" w:cs="Arial"/>
                <w:color w:val="000000"/>
                <w:sz w:val="20"/>
                <w:szCs w:val="20"/>
              </w:rPr>
            </w:pPr>
            <w:r>
              <w:rPr>
                <w:rFonts w:ascii="Gill Sans MT" w:hAnsi="Gill Sans MT"/>
                <w:b/>
                <w:bCs/>
                <w:sz w:val="20"/>
                <w:szCs w:val="20"/>
              </w:rPr>
              <w:t xml:space="preserve"> </w:t>
            </w:r>
            <w:r>
              <w:rPr>
                <w:rFonts w:ascii="Gill Sans MT" w:hAnsi="Gill Sans MT"/>
                <w:sz w:val="20"/>
                <w:szCs w:val="20"/>
              </w:rPr>
              <w:t>Group contract includes series of steps to use in order to hold group members accountable, with evidence of use of steps in notes.  Task list divides tasks fairly and includes notes on completion and timeliness</w:t>
            </w:r>
          </w:p>
        </w:tc>
      </w:tr>
      <w:tr w:rsidR="008C0CD0" w:rsidTr="00CB37DE">
        <w:trPr>
          <w:trHeight w:val="860"/>
        </w:trPr>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 </w:t>
            </w:r>
          </w:p>
        </w:tc>
        <w:tc>
          <w:tcPr>
            <w:tcW w:w="1213"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jc w:val="center"/>
              <w:rPr>
                <w:rFonts w:ascii="Gill Sans MT" w:eastAsia="Arial" w:hAnsi="Gill Sans MT" w:cs="Arial"/>
                <w:color w:val="000000"/>
                <w:sz w:val="20"/>
                <w:szCs w:val="20"/>
              </w:rPr>
            </w:pPr>
            <w:r>
              <w:rPr>
                <w:rFonts w:ascii="Gill Sans MT" w:hAnsi="Gill Sans MT"/>
                <w:b/>
                <w:bCs/>
                <w:sz w:val="20"/>
                <w:szCs w:val="20"/>
              </w:rPr>
              <w:t xml:space="preserve">Instructional Strategies </w:t>
            </w:r>
            <w:r>
              <w:rPr>
                <w:rFonts w:ascii="Gill Sans MT" w:hAnsi="Gill Sans MT"/>
                <w:bCs/>
                <w:sz w:val="20"/>
                <w:szCs w:val="20"/>
              </w:rPr>
              <w:t>(flexible, depending on student need)</w:t>
            </w:r>
          </w:p>
        </w:tc>
        <w:tc>
          <w:tcPr>
            <w:tcW w:w="27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0CD0" w:rsidRDefault="008C0CD0" w:rsidP="00EB0F5F">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Team-building sessions</w:t>
            </w:r>
          </w:p>
          <w:p w:rsidR="008C0CD0" w:rsidRDefault="008C0CD0" w:rsidP="00EB0F5F">
            <w:pPr>
              <w:numPr>
                <w:ilvl w:val="0"/>
                <w:numId w:val="43"/>
              </w:numPr>
              <w:tabs>
                <w:tab w:val="num" w:pos="720"/>
              </w:tabs>
              <w:spacing w:line="276" w:lineRule="auto"/>
              <w:rPr>
                <w:rFonts w:ascii="Gill Sans MT" w:hAnsi="Gill Sans MT"/>
                <w:sz w:val="20"/>
                <w:szCs w:val="20"/>
              </w:rPr>
            </w:pPr>
            <w:r>
              <w:rPr>
                <w:rFonts w:ascii="Gill Sans MT" w:hAnsi="Gill Sans MT"/>
                <w:sz w:val="20"/>
                <w:szCs w:val="20"/>
              </w:rPr>
              <w:t>Peer-collaboration assessments using collaboration rubric</w:t>
            </w:r>
          </w:p>
          <w:p w:rsidR="008C0CD0" w:rsidRDefault="008C0CD0" w:rsidP="00EB0F5F">
            <w:pPr>
              <w:numPr>
                <w:ilvl w:val="0"/>
                <w:numId w:val="43"/>
              </w:numPr>
              <w:tabs>
                <w:tab w:val="num" w:pos="720"/>
              </w:tabs>
              <w:spacing w:line="276" w:lineRule="auto"/>
              <w:rPr>
                <w:rFonts w:ascii="Gill Sans MT" w:hAnsi="Gill Sans MT"/>
                <w:sz w:val="20"/>
                <w:szCs w:val="20"/>
              </w:rPr>
            </w:pPr>
            <w:r>
              <w:rPr>
                <w:rFonts w:ascii="Gill Sans MT" w:hAnsi="Gill Sans MT"/>
                <w:sz w:val="20"/>
                <w:szCs w:val="20"/>
              </w:rPr>
              <w:t>Group meetings with teacher to review contract and notes</w:t>
            </w:r>
          </w:p>
          <w:p w:rsidR="008C0CD0" w:rsidRDefault="008C0CD0" w:rsidP="00EB0F5F">
            <w:pPr>
              <w:numPr>
                <w:ilvl w:val="0"/>
                <w:numId w:val="43"/>
              </w:numPr>
              <w:tabs>
                <w:tab w:val="num" w:pos="720"/>
              </w:tabs>
              <w:spacing w:line="276" w:lineRule="auto"/>
              <w:rPr>
                <w:rFonts w:ascii="Gill Sans MT" w:hAnsi="Gill Sans MT"/>
                <w:sz w:val="20"/>
                <w:szCs w:val="20"/>
              </w:rPr>
            </w:pPr>
            <w:r>
              <w:rPr>
                <w:rFonts w:ascii="Gill Sans MT" w:hAnsi="Gill Sans MT"/>
                <w:sz w:val="20"/>
                <w:szCs w:val="20"/>
              </w:rPr>
              <w:t>Workshops on ideal team meetings</w:t>
            </w:r>
          </w:p>
          <w:p w:rsidR="008C0CD0" w:rsidRDefault="008C0CD0" w:rsidP="00EB0F5F">
            <w:pPr>
              <w:numPr>
                <w:ilvl w:val="0"/>
                <w:numId w:val="43"/>
              </w:numPr>
              <w:tabs>
                <w:tab w:val="num" w:pos="720"/>
              </w:tabs>
              <w:spacing w:line="276" w:lineRule="auto"/>
              <w:rPr>
                <w:rFonts w:ascii="Gill Sans MT" w:hAnsi="Gill Sans MT"/>
                <w:sz w:val="20"/>
                <w:szCs w:val="20"/>
              </w:rPr>
            </w:pPr>
            <w:r>
              <w:rPr>
                <w:rFonts w:ascii="Gill Sans MT" w:hAnsi="Gill Sans MT"/>
                <w:sz w:val="20"/>
                <w:szCs w:val="20"/>
              </w:rPr>
              <w:t>Group role divisions, with one member tasked with maintaining group folder</w:t>
            </w:r>
          </w:p>
          <w:p w:rsidR="00266CB0" w:rsidRPr="00A87238" w:rsidRDefault="008C0CD0" w:rsidP="00A87238">
            <w:pPr>
              <w:numPr>
                <w:ilvl w:val="0"/>
                <w:numId w:val="43"/>
              </w:numPr>
              <w:tabs>
                <w:tab w:val="num" w:pos="720"/>
              </w:tabs>
              <w:spacing w:line="276" w:lineRule="auto"/>
              <w:rPr>
                <w:rFonts w:ascii="Gill Sans MT" w:eastAsia="Arial" w:hAnsi="Gill Sans MT" w:cs="Arial"/>
                <w:color w:val="000000"/>
                <w:sz w:val="20"/>
                <w:szCs w:val="20"/>
              </w:rPr>
            </w:pPr>
            <w:r>
              <w:rPr>
                <w:rFonts w:ascii="Gill Sans MT" w:hAnsi="Gill Sans MT"/>
                <w:sz w:val="20"/>
                <w:szCs w:val="20"/>
              </w:rPr>
              <w:t>Structured, teacher provided task lists for struggling groups</w:t>
            </w:r>
          </w:p>
        </w:tc>
      </w:tr>
    </w:tbl>
    <w:p w:rsidR="00266CB0" w:rsidRDefault="00266CB0" w:rsidP="000E31EF">
      <w:pPr>
        <w:pStyle w:val="Heading1"/>
        <w:spacing w:before="20" w:after="0"/>
        <w:jc w:val="left"/>
        <w:rPr>
          <w:rFonts w:ascii="Gill Sans MT" w:hAnsi="Gill Sans MT"/>
          <w:b w:val="0"/>
          <w:bCs w:val="0"/>
          <w:color w:val="808080" w:themeColor="background1" w:themeShade="80"/>
          <w:sz w:val="20"/>
          <w:szCs w:val="20"/>
        </w:rPr>
      </w:pPr>
    </w:p>
    <w:p w:rsidR="00266CB0" w:rsidRDefault="00266CB0" w:rsidP="00EB0F5F">
      <w:pPr>
        <w:pStyle w:val="Heading1"/>
        <w:spacing w:before="20" w:after="0"/>
        <w:rPr>
          <w:rFonts w:ascii="Gill Sans MT" w:hAnsi="Gill Sans MT"/>
          <w:b w:val="0"/>
          <w:bCs w:val="0"/>
          <w:color w:val="808080" w:themeColor="background1" w:themeShade="80"/>
          <w:sz w:val="20"/>
          <w:szCs w:val="20"/>
        </w:rPr>
      </w:pPr>
    </w:p>
    <w:p w:rsidR="00266CB0" w:rsidRDefault="00266CB0" w:rsidP="00EB0F5F">
      <w:pPr>
        <w:pStyle w:val="Heading1"/>
        <w:spacing w:before="20" w:after="0"/>
        <w:rPr>
          <w:rFonts w:ascii="Gill Sans MT" w:hAnsi="Gill Sans MT"/>
          <w:b w:val="0"/>
          <w:bCs w:val="0"/>
          <w:color w:val="808080" w:themeColor="background1" w:themeShade="80"/>
          <w:sz w:val="20"/>
          <w:szCs w:val="20"/>
        </w:rPr>
      </w:pPr>
    </w:p>
    <w:p w:rsidR="00266CB0" w:rsidRDefault="00266CB0" w:rsidP="00EB0F5F">
      <w:pPr>
        <w:pStyle w:val="Heading1"/>
        <w:spacing w:before="20" w:after="0"/>
        <w:rPr>
          <w:rFonts w:ascii="Gill Sans MT" w:hAnsi="Gill Sans MT"/>
          <w:b w:val="0"/>
          <w:bCs w:val="0"/>
          <w:color w:val="808080" w:themeColor="background1" w:themeShade="80"/>
          <w:sz w:val="20"/>
          <w:szCs w:val="20"/>
        </w:rPr>
      </w:pPr>
    </w:p>
    <w:p w:rsidR="00266CB0" w:rsidRDefault="00266CB0" w:rsidP="00266CB0">
      <w:pPr>
        <w:pStyle w:val="Heading1"/>
        <w:spacing w:before="0" w:after="0"/>
        <w:jc w:val="left"/>
        <w:rPr>
          <w:rFonts w:ascii="Gill Sans MT" w:hAnsi="Gill Sans MT"/>
          <w:b w:val="0"/>
          <w:bCs w:val="0"/>
          <w:color w:val="808080" w:themeColor="background1" w:themeShade="80"/>
          <w:sz w:val="20"/>
          <w:szCs w:val="20"/>
        </w:rPr>
        <w:sectPr w:rsidR="00266CB0" w:rsidSect="00A95092">
          <w:footerReference w:type="default" r:id="rId32"/>
          <w:pgSz w:w="15840" w:h="12240" w:orient="landscape"/>
          <w:pgMar w:top="864" w:right="864" w:bottom="864" w:left="864" w:header="720" w:footer="720" w:gutter="0"/>
          <w:cols w:space="720"/>
        </w:sectPr>
      </w:pPr>
    </w:p>
    <w:p w:rsidR="00266CB0" w:rsidRDefault="00266CB0" w:rsidP="00266CB0">
      <w:pPr>
        <w:pStyle w:val="Heading1"/>
        <w:spacing w:before="0" w:after="0"/>
        <w:jc w:val="left"/>
        <w:rPr>
          <w:rFonts w:ascii="Gill Sans MT" w:hAnsi="Gill Sans MT"/>
          <w:b w:val="0"/>
          <w:bCs w:val="0"/>
          <w:color w:val="808080" w:themeColor="background1" w:themeShade="80"/>
          <w:sz w:val="20"/>
          <w:szCs w:val="20"/>
        </w:rPr>
      </w:pPr>
    </w:p>
    <w:p w:rsidR="00D7463B" w:rsidRPr="00266CB0" w:rsidRDefault="00D7463B" w:rsidP="00EB0F5F">
      <w:pPr>
        <w:pStyle w:val="Heading1"/>
        <w:spacing w:before="20" w:after="0"/>
        <w:rPr>
          <w:rFonts w:ascii="Gill Sans MT" w:hAnsi="Gill Sans MT"/>
          <w:bCs w:val="0"/>
          <w:color w:val="auto"/>
          <w:sz w:val="20"/>
          <w:szCs w:val="20"/>
        </w:rPr>
      </w:pPr>
      <w:r w:rsidRPr="00266CB0">
        <w:rPr>
          <w:rFonts w:ascii="Gill Sans MT" w:hAnsi="Gill Sans MT"/>
          <w:bCs w:val="0"/>
          <w:color w:val="auto"/>
          <w:sz w:val="20"/>
          <w:szCs w:val="20"/>
        </w:rPr>
        <w:t>Section 4: What Results?</w:t>
      </w:r>
    </w:p>
    <w:p w:rsidR="00D7463B" w:rsidRPr="00731827" w:rsidRDefault="00D7463B" w:rsidP="00EB0F5F">
      <w:pPr>
        <w:spacing w:before="20"/>
        <w:rPr>
          <w:rFonts w:ascii="Gill Sans MT" w:hAnsi="Gill Sans MT"/>
          <w:sz w:val="20"/>
          <w:szCs w:val="20"/>
        </w:rPr>
      </w:pPr>
    </w:p>
    <w:p w:rsidR="00D7463B" w:rsidRPr="00731827" w:rsidRDefault="00D7463B" w:rsidP="00EB0F5F">
      <w:pPr>
        <w:spacing w:before="20"/>
        <w:outlineLvl w:val="0"/>
        <w:rPr>
          <w:rFonts w:ascii="Gill Sans MT" w:hAnsi="Gill Sans MT" w:cs="Arial"/>
          <w:caps/>
          <w:color w:val="808080" w:themeColor="background1" w:themeShade="80"/>
          <w:sz w:val="20"/>
          <w:szCs w:val="20"/>
        </w:rPr>
      </w:pPr>
      <w:r w:rsidRPr="00731827">
        <w:rPr>
          <w:rFonts w:ascii="Gill Sans MT" w:hAnsi="Gill Sans MT" w:cs="Arial"/>
          <w:caps/>
          <w:color w:val="808080" w:themeColor="background1" w:themeShade="80"/>
          <w:sz w:val="20"/>
          <w:szCs w:val="20"/>
        </w:rPr>
        <w:t>Student work samples</w:t>
      </w:r>
    </w:p>
    <w:p w:rsidR="00D7463B" w:rsidRPr="00731827" w:rsidRDefault="00D7463B" w:rsidP="00EB0F5F">
      <w:pPr>
        <w:spacing w:before="20"/>
        <w:rPr>
          <w:rFonts w:ascii="Gill Sans MT" w:hAnsi="Gill Sans MT" w:cs="Arial"/>
          <w:caps/>
          <w:color w:val="808080" w:themeColor="background1" w:themeShade="80"/>
          <w:sz w:val="20"/>
          <w:szCs w:val="20"/>
        </w:rPr>
      </w:pPr>
    </w:p>
    <w:p w:rsidR="00E55E1E" w:rsidRPr="00731827" w:rsidRDefault="00E55E1E" w:rsidP="00EB0F5F">
      <w:pPr>
        <w:spacing w:before="20"/>
        <w:rPr>
          <w:rFonts w:ascii="Gill Sans MT" w:hAnsi="Gill Sans MT" w:cs="Arial"/>
          <w:b/>
          <w:caps/>
          <w:sz w:val="20"/>
          <w:szCs w:val="20"/>
        </w:rPr>
      </w:pPr>
      <w:bookmarkStart w:id="1" w:name="_GoBack"/>
      <w:bookmarkEnd w:id="1"/>
    </w:p>
    <w:sectPr w:rsidR="00E55E1E" w:rsidRPr="00731827" w:rsidSect="00A95092">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891" w:rsidRDefault="00241891" w:rsidP="00157F2A">
      <w:r>
        <w:separator/>
      </w:r>
    </w:p>
  </w:endnote>
  <w:endnote w:type="continuationSeparator" w:id="0">
    <w:p w:rsidR="00241891" w:rsidRDefault="00241891" w:rsidP="00157F2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altName w:val="Gill Sans MT Bold"/>
    <w:panose1 w:val="00000000000000000000"/>
    <w:charset w:val="4D"/>
    <w:family w:val="swiss"/>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50408C" w:rsidP="00D7463B">
    <w:pPr>
      <w:pStyle w:val="Footer"/>
      <w:framePr w:wrap="around" w:vAnchor="text" w:hAnchor="margin" w:xAlign="center" w:y="1"/>
      <w:rPr>
        <w:rStyle w:val="PageNumber"/>
      </w:rPr>
    </w:pPr>
    <w:r>
      <w:rPr>
        <w:rStyle w:val="PageNumber"/>
      </w:rPr>
      <w:fldChar w:fldCharType="begin"/>
    </w:r>
    <w:r w:rsidR="004E3A61">
      <w:rPr>
        <w:rStyle w:val="PageNumber"/>
      </w:rPr>
      <w:instrText xml:space="preserve">PAGE  </w:instrText>
    </w:r>
    <w:r>
      <w:rPr>
        <w:rStyle w:val="PageNumber"/>
      </w:rPr>
      <w:fldChar w:fldCharType="end"/>
    </w:r>
  </w:p>
  <w:p w:rsidR="004E3A61" w:rsidRDefault="004E3A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Pr="00505A05" w:rsidRDefault="004E3A61"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50408C"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50408C" w:rsidRPr="00850418">
      <w:rPr>
        <w:rFonts w:ascii="Gill Sans MT" w:hAnsi="Gill Sans MT" w:cs="GillSansMT-Bold"/>
        <w:color w:val="808080" w:themeColor="background1" w:themeShade="80"/>
        <w:sz w:val="18"/>
        <w:szCs w:val="18"/>
      </w:rPr>
      <w:fldChar w:fldCharType="separate"/>
    </w:r>
    <w:r w:rsidR="00610D95">
      <w:rPr>
        <w:rFonts w:ascii="Gill Sans MT" w:hAnsi="Gill Sans MT" w:cs="GillSansMT-Bold"/>
        <w:noProof/>
        <w:color w:val="808080" w:themeColor="background1" w:themeShade="80"/>
        <w:sz w:val="18"/>
        <w:szCs w:val="18"/>
      </w:rPr>
      <w:t>3</w:t>
    </w:r>
    <w:r w:rsidR="0050408C"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50408C" w:rsidP="00820DD1">
    <w:pPr>
      <w:pStyle w:val="Footer"/>
      <w:framePr w:wrap="around" w:vAnchor="text" w:hAnchor="margin" w:xAlign="right" w:y="1"/>
      <w:rPr>
        <w:rStyle w:val="PageNumber"/>
      </w:rPr>
    </w:pPr>
    <w:r>
      <w:rPr>
        <w:rStyle w:val="PageNumber"/>
      </w:rPr>
      <w:fldChar w:fldCharType="begin"/>
    </w:r>
    <w:r w:rsidR="004E3A61">
      <w:rPr>
        <w:rStyle w:val="PageNumber"/>
      </w:rPr>
      <w:instrText xml:space="preserve">PAGE  </w:instrText>
    </w:r>
    <w:r>
      <w:rPr>
        <w:rStyle w:val="PageNumber"/>
      </w:rPr>
      <w:fldChar w:fldCharType="end"/>
    </w:r>
  </w:p>
  <w:p w:rsidR="004E3A61" w:rsidRDefault="004E3A61" w:rsidP="00C96B1B">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Pr="00465522" w:rsidRDefault="0050408C"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4E3A61"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610D95">
      <w:rPr>
        <w:rStyle w:val="PageNumber"/>
        <w:rFonts w:asciiTheme="minorHAnsi" w:hAnsiTheme="minorHAnsi"/>
        <w:noProof/>
        <w:sz w:val="22"/>
      </w:rPr>
      <w:t>6</w:t>
    </w:r>
    <w:r w:rsidRPr="00465522">
      <w:rPr>
        <w:rStyle w:val="PageNumber"/>
        <w:rFonts w:asciiTheme="minorHAnsi" w:hAnsiTheme="minorHAnsi"/>
        <w:sz w:val="22"/>
      </w:rPr>
      <w:fldChar w:fldCharType="end"/>
    </w:r>
  </w:p>
  <w:p w:rsidR="004E3A61" w:rsidRPr="00465522" w:rsidRDefault="004E3A61" w:rsidP="00C96B1B">
    <w:pPr>
      <w:pStyle w:val="Footer"/>
      <w:ind w:right="360"/>
      <w:rPr>
        <w:rFonts w:asciiTheme="minorHAnsi" w:hAnsiTheme="minorHAnsi"/>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4E3A6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50408C" w:rsidP="002227B2">
    <w:pPr>
      <w:pStyle w:val="Footer"/>
      <w:framePr w:wrap="around" w:vAnchor="text" w:hAnchor="margin" w:xAlign="right" w:y="1"/>
      <w:rPr>
        <w:rStyle w:val="PageNumber"/>
      </w:rPr>
    </w:pPr>
    <w:r>
      <w:rPr>
        <w:rStyle w:val="PageNumber"/>
      </w:rPr>
      <w:fldChar w:fldCharType="begin"/>
    </w:r>
    <w:r w:rsidR="004E3A61">
      <w:rPr>
        <w:rStyle w:val="PageNumber"/>
      </w:rPr>
      <w:instrText xml:space="preserve">PAGE  </w:instrText>
    </w:r>
    <w:r>
      <w:rPr>
        <w:rStyle w:val="PageNumber"/>
      </w:rPr>
      <w:fldChar w:fldCharType="separate"/>
    </w:r>
    <w:r w:rsidR="00610D95">
      <w:rPr>
        <w:rStyle w:val="PageNumber"/>
        <w:noProof/>
      </w:rPr>
      <w:t>17</w:t>
    </w:r>
    <w:r>
      <w:rPr>
        <w:rStyle w:val="PageNumber"/>
      </w:rPr>
      <w:fldChar w:fldCharType="end"/>
    </w:r>
  </w:p>
  <w:p w:rsidR="004E3A61" w:rsidRDefault="004E3A61" w:rsidP="00820D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891" w:rsidRDefault="00241891" w:rsidP="00157F2A">
      <w:r>
        <w:separator/>
      </w:r>
    </w:p>
  </w:footnote>
  <w:footnote w:type="continuationSeparator" w:id="0">
    <w:p w:rsidR="00241891" w:rsidRDefault="00241891"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50408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50408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4E3A6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4E3A6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61" w:rsidRDefault="004E3A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00000006"/>
    <w:lvl w:ilvl="0" w:tplc="05946880">
      <w:start w:val="1"/>
      <w:numFmt w:val="bullet"/>
      <w:lvlText w:val="●"/>
      <w:lvlJc w:val="left"/>
      <w:pPr>
        <w:tabs>
          <w:tab w:val="num" w:pos="360"/>
        </w:tabs>
        <w:ind w:left="720" w:hanging="360"/>
      </w:pPr>
      <w:rPr>
        <w:rFonts w:ascii="Arial" w:eastAsia="Arial" w:hAnsi="Arial" w:cs="Arial"/>
        <w:b/>
        <w:bCs/>
        <w:i w:val="0"/>
        <w:iCs w:val="0"/>
        <w:strike w:val="0"/>
        <w:dstrike w:val="0"/>
        <w:color w:val="000000"/>
        <w:sz w:val="16"/>
        <w:szCs w:val="16"/>
        <w:u w:val="none"/>
        <w:effect w:val="none"/>
      </w:rPr>
    </w:lvl>
    <w:lvl w:ilvl="1" w:tplc="7AA208D4">
      <w:start w:val="1"/>
      <w:numFmt w:val="bullet"/>
      <w:lvlText w:val="○"/>
      <w:lvlJc w:val="left"/>
      <w:pPr>
        <w:tabs>
          <w:tab w:val="num" w:pos="1080"/>
        </w:tabs>
        <w:ind w:left="1440" w:hanging="360"/>
      </w:pPr>
      <w:rPr>
        <w:rFonts w:ascii="Arial" w:eastAsia="Arial" w:hAnsi="Arial" w:cs="Arial"/>
        <w:b/>
        <w:bCs/>
        <w:i w:val="0"/>
        <w:iCs w:val="0"/>
        <w:strike w:val="0"/>
        <w:dstrike w:val="0"/>
        <w:color w:val="000000"/>
        <w:sz w:val="16"/>
        <w:szCs w:val="16"/>
        <w:u w:val="none"/>
        <w:effect w:val="none"/>
      </w:rPr>
    </w:lvl>
    <w:lvl w:ilvl="2" w:tplc="1F4E4CC4">
      <w:start w:val="1"/>
      <w:numFmt w:val="bullet"/>
      <w:lvlText w:val="■"/>
      <w:lvlJc w:val="right"/>
      <w:pPr>
        <w:tabs>
          <w:tab w:val="num" w:pos="1800"/>
        </w:tabs>
        <w:ind w:left="2160" w:hanging="180"/>
      </w:pPr>
      <w:rPr>
        <w:rFonts w:ascii="Arial" w:eastAsia="Arial" w:hAnsi="Arial" w:cs="Arial"/>
        <w:b/>
        <w:bCs/>
        <w:i w:val="0"/>
        <w:iCs w:val="0"/>
        <w:strike w:val="0"/>
        <w:dstrike w:val="0"/>
        <w:color w:val="000000"/>
        <w:sz w:val="16"/>
        <w:szCs w:val="16"/>
        <w:u w:val="none"/>
        <w:effect w:val="none"/>
      </w:rPr>
    </w:lvl>
    <w:lvl w:ilvl="3" w:tplc="91362B04">
      <w:start w:val="1"/>
      <w:numFmt w:val="bullet"/>
      <w:lvlText w:val="●"/>
      <w:lvlJc w:val="left"/>
      <w:pPr>
        <w:tabs>
          <w:tab w:val="num" w:pos="2520"/>
        </w:tabs>
        <w:ind w:left="2880" w:hanging="360"/>
      </w:pPr>
      <w:rPr>
        <w:rFonts w:ascii="Arial" w:eastAsia="Arial" w:hAnsi="Arial" w:cs="Arial"/>
        <w:b/>
        <w:bCs/>
        <w:i w:val="0"/>
        <w:iCs w:val="0"/>
        <w:strike w:val="0"/>
        <w:dstrike w:val="0"/>
        <w:color w:val="000000"/>
        <w:sz w:val="16"/>
        <w:szCs w:val="16"/>
        <w:u w:val="none"/>
        <w:effect w:val="none"/>
      </w:rPr>
    </w:lvl>
    <w:lvl w:ilvl="4" w:tplc="91AE23EE">
      <w:start w:val="1"/>
      <w:numFmt w:val="bullet"/>
      <w:lvlText w:val="○"/>
      <w:lvlJc w:val="left"/>
      <w:pPr>
        <w:tabs>
          <w:tab w:val="num" w:pos="3240"/>
        </w:tabs>
        <w:ind w:left="3600" w:hanging="360"/>
      </w:pPr>
      <w:rPr>
        <w:rFonts w:ascii="Arial" w:eastAsia="Arial" w:hAnsi="Arial" w:cs="Arial"/>
        <w:b/>
        <w:bCs/>
        <w:i w:val="0"/>
        <w:iCs w:val="0"/>
        <w:strike w:val="0"/>
        <w:dstrike w:val="0"/>
        <w:color w:val="000000"/>
        <w:sz w:val="16"/>
        <w:szCs w:val="16"/>
        <w:u w:val="none"/>
        <w:effect w:val="none"/>
      </w:rPr>
    </w:lvl>
    <w:lvl w:ilvl="5" w:tplc="BED0C8F2">
      <w:start w:val="1"/>
      <w:numFmt w:val="bullet"/>
      <w:lvlText w:val="■"/>
      <w:lvlJc w:val="right"/>
      <w:pPr>
        <w:tabs>
          <w:tab w:val="num" w:pos="3960"/>
        </w:tabs>
        <w:ind w:left="4320" w:hanging="180"/>
      </w:pPr>
      <w:rPr>
        <w:rFonts w:ascii="Arial" w:eastAsia="Arial" w:hAnsi="Arial" w:cs="Arial"/>
        <w:b/>
        <w:bCs/>
        <w:i w:val="0"/>
        <w:iCs w:val="0"/>
        <w:strike w:val="0"/>
        <w:dstrike w:val="0"/>
        <w:color w:val="000000"/>
        <w:sz w:val="16"/>
        <w:szCs w:val="16"/>
        <w:u w:val="none"/>
        <w:effect w:val="none"/>
      </w:rPr>
    </w:lvl>
    <w:lvl w:ilvl="6" w:tplc="AA1A1D70">
      <w:start w:val="1"/>
      <w:numFmt w:val="bullet"/>
      <w:lvlText w:val="●"/>
      <w:lvlJc w:val="left"/>
      <w:pPr>
        <w:tabs>
          <w:tab w:val="num" w:pos="4680"/>
        </w:tabs>
        <w:ind w:left="5040" w:hanging="360"/>
      </w:pPr>
      <w:rPr>
        <w:rFonts w:ascii="Arial" w:eastAsia="Arial" w:hAnsi="Arial" w:cs="Arial"/>
        <w:b/>
        <w:bCs/>
        <w:i w:val="0"/>
        <w:iCs w:val="0"/>
        <w:strike w:val="0"/>
        <w:dstrike w:val="0"/>
        <w:color w:val="000000"/>
        <w:sz w:val="16"/>
        <w:szCs w:val="16"/>
        <w:u w:val="none"/>
        <w:effect w:val="none"/>
      </w:rPr>
    </w:lvl>
    <w:lvl w:ilvl="7" w:tplc="B2FC1C96">
      <w:start w:val="1"/>
      <w:numFmt w:val="bullet"/>
      <w:lvlText w:val="○"/>
      <w:lvlJc w:val="left"/>
      <w:pPr>
        <w:tabs>
          <w:tab w:val="num" w:pos="5400"/>
        </w:tabs>
        <w:ind w:left="5760" w:hanging="360"/>
      </w:pPr>
      <w:rPr>
        <w:rFonts w:ascii="Arial" w:eastAsia="Arial" w:hAnsi="Arial" w:cs="Arial"/>
        <w:b/>
        <w:bCs/>
        <w:i w:val="0"/>
        <w:iCs w:val="0"/>
        <w:strike w:val="0"/>
        <w:dstrike w:val="0"/>
        <w:color w:val="000000"/>
        <w:sz w:val="16"/>
        <w:szCs w:val="16"/>
        <w:u w:val="none"/>
        <w:effect w:val="none"/>
      </w:rPr>
    </w:lvl>
    <w:lvl w:ilvl="8" w:tplc="E5582790">
      <w:start w:val="1"/>
      <w:numFmt w:val="bullet"/>
      <w:lvlText w:val="■"/>
      <w:lvlJc w:val="right"/>
      <w:pPr>
        <w:tabs>
          <w:tab w:val="num" w:pos="6120"/>
        </w:tabs>
        <w:ind w:left="6480" w:hanging="180"/>
      </w:pPr>
      <w:rPr>
        <w:rFonts w:ascii="Arial" w:eastAsia="Arial" w:hAnsi="Arial" w:cs="Arial"/>
        <w:b/>
        <w:bCs/>
        <w:i w:val="0"/>
        <w:iCs w:val="0"/>
        <w:strike w:val="0"/>
        <w:dstrike w:val="0"/>
        <w:color w:val="000000"/>
        <w:sz w:val="16"/>
        <w:szCs w:val="16"/>
        <w:u w:val="none"/>
        <w:effect w:val="none"/>
      </w:rPr>
    </w:lvl>
  </w:abstractNum>
  <w:abstractNum w:abstractNumId="1">
    <w:nsid w:val="00000007"/>
    <w:multiLevelType w:val="hybridMultilevel"/>
    <w:tmpl w:val="00000007"/>
    <w:lvl w:ilvl="0" w:tplc="93B64AF8">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20"/>
        <w:szCs w:val="20"/>
        <w:u w:val="none"/>
        <w:effect w:val="none"/>
      </w:rPr>
    </w:lvl>
    <w:lvl w:ilvl="1" w:tplc="5E8ED42C">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20"/>
        <w:szCs w:val="20"/>
        <w:u w:val="none"/>
        <w:effect w:val="none"/>
      </w:rPr>
    </w:lvl>
    <w:lvl w:ilvl="2" w:tplc="2B025856">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20"/>
        <w:szCs w:val="20"/>
        <w:u w:val="none"/>
        <w:effect w:val="none"/>
      </w:rPr>
    </w:lvl>
    <w:lvl w:ilvl="3" w:tplc="5328BA9A">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20"/>
        <w:szCs w:val="20"/>
        <w:u w:val="none"/>
        <w:effect w:val="none"/>
      </w:rPr>
    </w:lvl>
    <w:lvl w:ilvl="4" w:tplc="377CEB1C">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20"/>
        <w:szCs w:val="20"/>
        <w:u w:val="none"/>
        <w:effect w:val="none"/>
      </w:rPr>
    </w:lvl>
    <w:lvl w:ilvl="5" w:tplc="12A0C294">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20"/>
        <w:szCs w:val="20"/>
        <w:u w:val="none"/>
        <w:effect w:val="none"/>
      </w:rPr>
    </w:lvl>
    <w:lvl w:ilvl="6" w:tplc="39F4C4CC">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20"/>
        <w:szCs w:val="20"/>
        <w:u w:val="none"/>
        <w:effect w:val="none"/>
      </w:rPr>
    </w:lvl>
    <w:lvl w:ilvl="7" w:tplc="38A20C4C">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20"/>
        <w:szCs w:val="20"/>
        <w:u w:val="none"/>
        <w:effect w:val="none"/>
      </w:rPr>
    </w:lvl>
    <w:lvl w:ilvl="8" w:tplc="14045EC2">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20"/>
        <w:szCs w:val="20"/>
        <w:u w:val="none"/>
        <w:effect w:val="none"/>
      </w:rPr>
    </w:lvl>
  </w:abstractNum>
  <w:abstractNum w:abstractNumId="2">
    <w:nsid w:val="00000008"/>
    <w:multiLevelType w:val="hybridMultilevel"/>
    <w:tmpl w:val="00000008"/>
    <w:lvl w:ilvl="0" w:tplc="88F8336C">
      <w:start w:val="1"/>
      <w:numFmt w:val="bullet"/>
      <w:lvlText w:val="●"/>
      <w:lvlJc w:val="left"/>
      <w:pPr>
        <w:tabs>
          <w:tab w:val="num" w:pos="360"/>
        </w:tabs>
        <w:ind w:left="720" w:hanging="360"/>
      </w:pPr>
      <w:rPr>
        <w:rFonts w:ascii="Arial" w:eastAsia="Arial" w:hAnsi="Arial" w:cs="Arial"/>
        <w:b/>
        <w:bCs/>
        <w:i w:val="0"/>
        <w:iCs w:val="0"/>
        <w:strike w:val="0"/>
        <w:dstrike w:val="0"/>
        <w:color w:val="000000"/>
        <w:sz w:val="16"/>
        <w:szCs w:val="16"/>
        <w:u w:val="none"/>
        <w:effect w:val="none"/>
      </w:rPr>
    </w:lvl>
    <w:lvl w:ilvl="1" w:tplc="3E244688">
      <w:start w:val="1"/>
      <w:numFmt w:val="bullet"/>
      <w:lvlText w:val="○"/>
      <w:lvlJc w:val="left"/>
      <w:pPr>
        <w:tabs>
          <w:tab w:val="num" w:pos="1080"/>
        </w:tabs>
        <w:ind w:left="1440" w:hanging="360"/>
      </w:pPr>
      <w:rPr>
        <w:rFonts w:ascii="Arial" w:eastAsia="Arial" w:hAnsi="Arial" w:cs="Arial"/>
        <w:b/>
        <w:bCs/>
        <w:i w:val="0"/>
        <w:iCs w:val="0"/>
        <w:strike w:val="0"/>
        <w:dstrike w:val="0"/>
        <w:color w:val="000000"/>
        <w:sz w:val="16"/>
        <w:szCs w:val="16"/>
        <w:u w:val="none"/>
        <w:effect w:val="none"/>
      </w:rPr>
    </w:lvl>
    <w:lvl w:ilvl="2" w:tplc="2BEA0DA4">
      <w:start w:val="1"/>
      <w:numFmt w:val="bullet"/>
      <w:lvlText w:val="■"/>
      <w:lvlJc w:val="right"/>
      <w:pPr>
        <w:tabs>
          <w:tab w:val="num" w:pos="1800"/>
        </w:tabs>
        <w:ind w:left="2160" w:hanging="180"/>
      </w:pPr>
      <w:rPr>
        <w:rFonts w:ascii="Arial" w:eastAsia="Arial" w:hAnsi="Arial" w:cs="Arial"/>
        <w:b/>
        <w:bCs/>
        <w:i w:val="0"/>
        <w:iCs w:val="0"/>
        <w:strike w:val="0"/>
        <w:dstrike w:val="0"/>
        <w:color w:val="000000"/>
        <w:sz w:val="16"/>
        <w:szCs w:val="16"/>
        <w:u w:val="none"/>
        <w:effect w:val="none"/>
      </w:rPr>
    </w:lvl>
    <w:lvl w:ilvl="3" w:tplc="8AC66F00">
      <w:start w:val="1"/>
      <w:numFmt w:val="bullet"/>
      <w:lvlText w:val="●"/>
      <w:lvlJc w:val="left"/>
      <w:pPr>
        <w:tabs>
          <w:tab w:val="num" w:pos="2520"/>
        </w:tabs>
        <w:ind w:left="2880" w:hanging="360"/>
      </w:pPr>
      <w:rPr>
        <w:rFonts w:ascii="Arial" w:eastAsia="Arial" w:hAnsi="Arial" w:cs="Arial"/>
        <w:b/>
        <w:bCs/>
        <w:i w:val="0"/>
        <w:iCs w:val="0"/>
        <w:strike w:val="0"/>
        <w:dstrike w:val="0"/>
        <w:color w:val="000000"/>
        <w:sz w:val="16"/>
        <w:szCs w:val="16"/>
        <w:u w:val="none"/>
        <w:effect w:val="none"/>
      </w:rPr>
    </w:lvl>
    <w:lvl w:ilvl="4" w:tplc="E52EBC16">
      <w:start w:val="1"/>
      <w:numFmt w:val="bullet"/>
      <w:lvlText w:val="○"/>
      <w:lvlJc w:val="left"/>
      <w:pPr>
        <w:tabs>
          <w:tab w:val="num" w:pos="3240"/>
        </w:tabs>
        <w:ind w:left="3600" w:hanging="360"/>
      </w:pPr>
      <w:rPr>
        <w:rFonts w:ascii="Arial" w:eastAsia="Arial" w:hAnsi="Arial" w:cs="Arial"/>
        <w:b/>
        <w:bCs/>
        <w:i w:val="0"/>
        <w:iCs w:val="0"/>
        <w:strike w:val="0"/>
        <w:dstrike w:val="0"/>
        <w:color w:val="000000"/>
        <w:sz w:val="16"/>
        <w:szCs w:val="16"/>
        <w:u w:val="none"/>
        <w:effect w:val="none"/>
      </w:rPr>
    </w:lvl>
    <w:lvl w:ilvl="5" w:tplc="38103CD6">
      <w:start w:val="1"/>
      <w:numFmt w:val="bullet"/>
      <w:lvlText w:val="■"/>
      <w:lvlJc w:val="right"/>
      <w:pPr>
        <w:tabs>
          <w:tab w:val="num" w:pos="3960"/>
        </w:tabs>
        <w:ind w:left="4320" w:hanging="180"/>
      </w:pPr>
      <w:rPr>
        <w:rFonts w:ascii="Arial" w:eastAsia="Arial" w:hAnsi="Arial" w:cs="Arial"/>
        <w:b/>
        <w:bCs/>
        <w:i w:val="0"/>
        <w:iCs w:val="0"/>
        <w:strike w:val="0"/>
        <w:dstrike w:val="0"/>
        <w:color w:val="000000"/>
        <w:sz w:val="16"/>
        <w:szCs w:val="16"/>
        <w:u w:val="none"/>
        <w:effect w:val="none"/>
      </w:rPr>
    </w:lvl>
    <w:lvl w:ilvl="6" w:tplc="661465B4">
      <w:start w:val="1"/>
      <w:numFmt w:val="bullet"/>
      <w:lvlText w:val="●"/>
      <w:lvlJc w:val="left"/>
      <w:pPr>
        <w:tabs>
          <w:tab w:val="num" w:pos="4680"/>
        </w:tabs>
        <w:ind w:left="5040" w:hanging="360"/>
      </w:pPr>
      <w:rPr>
        <w:rFonts w:ascii="Arial" w:eastAsia="Arial" w:hAnsi="Arial" w:cs="Arial"/>
        <w:b/>
        <w:bCs/>
        <w:i w:val="0"/>
        <w:iCs w:val="0"/>
        <w:strike w:val="0"/>
        <w:dstrike w:val="0"/>
        <w:color w:val="000000"/>
        <w:sz w:val="16"/>
        <w:szCs w:val="16"/>
        <w:u w:val="none"/>
        <w:effect w:val="none"/>
      </w:rPr>
    </w:lvl>
    <w:lvl w:ilvl="7" w:tplc="4170C68E">
      <w:start w:val="1"/>
      <w:numFmt w:val="bullet"/>
      <w:lvlText w:val="○"/>
      <w:lvlJc w:val="left"/>
      <w:pPr>
        <w:tabs>
          <w:tab w:val="num" w:pos="5400"/>
        </w:tabs>
        <w:ind w:left="5760" w:hanging="360"/>
      </w:pPr>
      <w:rPr>
        <w:rFonts w:ascii="Arial" w:eastAsia="Arial" w:hAnsi="Arial" w:cs="Arial"/>
        <w:b/>
        <w:bCs/>
        <w:i w:val="0"/>
        <w:iCs w:val="0"/>
        <w:strike w:val="0"/>
        <w:dstrike w:val="0"/>
        <w:color w:val="000000"/>
        <w:sz w:val="16"/>
        <w:szCs w:val="16"/>
        <w:u w:val="none"/>
        <w:effect w:val="none"/>
      </w:rPr>
    </w:lvl>
    <w:lvl w:ilvl="8" w:tplc="F3D82E28">
      <w:start w:val="1"/>
      <w:numFmt w:val="bullet"/>
      <w:lvlText w:val="■"/>
      <w:lvlJc w:val="right"/>
      <w:pPr>
        <w:tabs>
          <w:tab w:val="num" w:pos="6120"/>
        </w:tabs>
        <w:ind w:left="6480" w:hanging="180"/>
      </w:pPr>
      <w:rPr>
        <w:rFonts w:ascii="Arial" w:eastAsia="Arial" w:hAnsi="Arial" w:cs="Arial"/>
        <w:b/>
        <w:bCs/>
        <w:i w:val="0"/>
        <w:iCs w:val="0"/>
        <w:strike w:val="0"/>
        <w:dstrike w:val="0"/>
        <w:color w:val="000000"/>
        <w:sz w:val="16"/>
        <w:szCs w:val="16"/>
        <w:u w:val="none"/>
        <w:effect w:val="none"/>
      </w:rPr>
    </w:lvl>
  </w:abstractNum>
  <w:abstractNum w:abstractNumId="3">
    <w:nsid w:val="00000009"/>
    <w:multiLevelType w:val="hybridMultilevel"/>
    <w:tmpl w:val="00000009"/>
    <w:lvl w:ilvl="0" w:tplc="ABD81B30">
      <w:start w:val="1"/>
      <w:numFmt w:val="bullet"/>
      <w:lvlText w:val="●"/>
      <w:lvlJc w:val="left"/>
      <w:pPr>
        <w:tabs>
          <w:tab w:val="num" w:pos="360"/>
        </w:tabs>
        <w:ind w:left="720" w:hanging="360"/>
      </w:pPr>
      <w:rPr>
        <w:rFonts w:ascii="Arial" w:eastAsia="Arial" w:hAnsi="Arial" w:cs="Arial"/>
        <w:b w:val="0"/>
        <w:bCs w:val="0"/>
        <w:i w:val="0"/>
        <w:iCs w:val="0"/>
        <w:strike w:val="0"/>
        <w:dstrike w:val="0"/>
        <w:color w:val="000000"/>
        <w:sz w:val="16"/>
        <w:szCs w:val="16"/>
        <w:u w:val="none"/>
        <w:effect w:val="none"/>
      </w:rPr>
    </w:lvl>
    <w:lvl w:ilvl="1" w:tplc="4E1877D4">
      <w:start w:val="1"/>
      <w:numFmt w:val="bullet"/>
      <w:lvlText w:val="○"/>
      <w:lvlJc w:val="left"/>
      <w:pPr>
        <w:tabs>
          <w:tab w:val="num" w:pos="1080"/>
        </w:tabs>
        <w:ind w:left="1440" w:hanging="360"/>
      </w:pPr>
      <w:rPr>
        <w:rFonts w:ascii="Arial" w:eastAsia="Arial" w:hAnsi="Arial" w:cs="Arial"/>
        <w:b w:val="0"/>
        <w:bCs w:val="0"/>
        <w:i w:val="0"/>
        <w:iCs w:val="0"/>
        <w:strike w:val="0"/>
        <w:dstrike w:val="0"/>
        <w:color w:val="000000"/>
        <w:sz w:val="16"/>
        <w:szCs w:val="16"/>
        <w:u w:val="none"/>
        <w:effect w:val="none"/>
      </w:rPr>
    </w:lvl>
    <w:lvl w:ilvl="2" w:tplc="78D4E2A8">
      <w:start w:val="1"/>
      <w:numFmt w:val="bullet"/>
      <w:lvlText w:val="■"/>
      <w:lvlJc w:val="right"/>
      <w:pPr>
        <w:tabs>
          <w:tab w:val="num" w:pos="1800"/>
        </w:tabs>
        <w:ind w:left="2160" w:hanging="180"/>
      </w:pPr>
      <w:rPr>
        <w:rFonts w:ascii="Arial" w:eastAsia="Arial" w:hAnsi="Arial" w:cs="Arial"/>
        <w:b w:val="0"/>
        <w:bCs w:val="0"/>
        <w:i w:val="0"/>
        <w:iCs w:val="0"/>
        <w:strike w:val="0"/>
        <w:dstrike w:val="0"/>
        <w:color w:val="000000"/>
        <w:sz w:val="16"/>
        <w:szCs w:val="16"/>
        <w:u w:val="none"/>
        <w:effect w:val="none"/>
      </w:rPr>
    </w:lvl>
    <w:lvl w:ilvl="3" w:tplc="E0D278CA">
      <w:start w:val="1"/>
      <w:numFmt w:val="bullet"/>
      <w:lvlText w:val="●"/>
      <w:lvlJc w:val="left"/>
      <w:pPr>
        <w:tabs>
          <w:tab w:val="num" w:pos="2520"/>
        </w:tabs>
        <w:ind w:left="2880" w:hanging="360"/>
      </w:pPr>
      <w:rPr>
        <w:rFonts w:ascii="Arial" w:eastAsia="Arial" w:hAnsi="Arial" w:cs="Arial"/>
        <w:b w:val="0"/>
        <w:bCs w:val="0"/>
        <w:i w:val="0"/>
        <w:iCs w:val="0"/>
        <w:strike w:val="0"/>
        <w:dstrike w:val="0"/>
        <w:color w:val="000000"/>
        <w:sz w:val="16"/>
        <w:szCs w:val="16"/>
        <w:u w:val="none"/>
        <w:effect w:val="none"/>
      </w:rPr>
    </w:lvl>
    <w:lvl w:ilvl="4" w:tplc="61B0FB36">
      <w:start w:val="1"/>
      <w:numFmt w:val="bullet"/>
      <w:lvlText w:val="○"/>
      <w:lvlJc w:val="left"/>
      <w:pPr>
        <w:tabs>
          <w:tab w:val="num" w:pos="3240"/>
        </w:tabs>
        <w:ind w:left="3600" w:hanging="360"/>
      </w:pPr>
      <w:rPr>
        <w:rFonts w:ascii="Arial" w:eastAsia="Arial" w:hAnsi="Arial" w:cs="Arial"/>
        <w:b w:val="0"/>
        <w:bCs w:val="0"/>
        <w:i w:val="0"/>
        <w:iCs w:val="0"/>
        <w:strike w:val="0"/>
        <w:dstrike w:val="0"/>
        <w:color w:val="000000"/>
        <w:sz w:val="16"/>
        <w:szCs w:val="16"/>
        <w:u w:val="none"/>
        <w:effect w:val="none"/>
      </w:rPr>
    </w:lvl>
    <w:lvl w:ilvl="5" w:tplc="C9204FB0">
      <w:start w:val="1"/>
      <w:numFmt w:val="bullet"/>
      <w:lvlText w:val="■"/>
      <w:lvlJc w:val="right"/>
      <w:pPr>
        <w:tabs>
          <w:tab w:val="num" w:pos="3960"/>
        </w:tabs>
        <w:ind w:left="4320" w:hanging="180"/>
      </w:pPr>
      <w:rPr>
        <w:rFonts w:ascii="Arial" w:eastAsia="Arial" w:hAnsi="Arial" w:cs="Arial"/>
        <w:b w:val="0"/>
        <w:bCs w:val="0"/>
        <w:i w:val="0"/>
        <w:iCs w:val="0"/>
        <w:strike w:val="0"/>
        <w:dstrike w:val="0"/>
        <w:color w:val="000000"/>
        <w:sz w:val="16"/>
        <w:szCs w:val="16"/>
        <w:u w:val="none"/>
        <w:effect w:val="none"/>
      </w:rPr>
    </w:lvl>
    <w:lvl w:ilvl="6" w:tplc="94CE0610">
      <w:start w:val="1"/>
      <w:numFmt w:val="bullet"/>
      <w:lvlText w:val="●"/>
      <w:lvlJc w:val="left"/>
      <w:pPr>
        <w:tabs>
          <w:tab w:val="num" w:pos="4680"/>
        </w:tabs>
        <w:ind w:left="5040" w:hanging="360"/>
      </w:pPr>
      <w:rPr>
        <w:rFonts w:ascii="Arial" w:eastAsia="Arial" w:hAnsi="Arial" w:cs="Arial"/>
        <w:b w:val="0"/>
        <w:bCs w:val="0"/>
        <w:i w:val="0"/>
        <w:iCs w:val="0"/>
        <w:strike w:val="0"/>
        <w:dstrike w:val="0"/>
        <w:color w:val="000000"/>
        <w:sz w:val="16"/>
        <w:szCs w:val="16"/>
        <w:u w:val="none"/>
        <w:effect w:val="none"/>
      </w:rPr>
    </w:lvl>
    <w:lvl w:ilvl="7" w:tplc="DEA28682">
      <w:start w:val="1"/>
      <w:numFmt w:val="bullet"/>
      <w:lvlText w:val="○"/>
      <w:lvlJc w:val="left"/>
      <w:pPr>
        <w:tabs>
          <w:tab w:val="num" w:pos="5400"/>
        </w:tabs>
        <w:ind w:left="5760" w:hanging="360"/>
      </w:pPr>
      <w:rPr>
        <w:rFonts w:ascii="Arial" w:eastAsia="Arial" w:hAnsi="Arial" w:cs="Arial"/>
        <w:b w:val="0"/>
        <w:bCs w:val="0"/>
        <w:i w:val="0"/>
        <w:iCs w:val="0"/>
        <w:strike w:val="0"/>
        <w:dstrike w:val="0"/>
        <w:color w:val="000000"/>
        <w:sz w:val="16"/>
        <w:szCs w:val="16"/>
        <w:u w:val="none"/>
        <w:effect w:val="none"/>
      </w:rPr>
    </w:lvl>
    <w:lvl w:ilvl="8" w:tplc="B836A012">
      <w:start w:val="1"/>
      <w:numFmt w:val="bullet"/>
      <w:lvlText w:val="■"/>
      <w:lvlJc w:val="right"/>
      <w:pPr>
        <w:tabs>
          <w:tab w:val="num" w:pos="6120"/>
        </w:tabs>
        <w:ind w:left="6480" w:hanging="180"/>
      </w:pPr>
      <w:rPr>
        <w:rFonts w:ascii="Arial" w:eastAsia="Arial" w:hAnsi="Arial" w:cs="Arial"/>
        <w:b w:val="0"/>
        <w:bCs w:val="0"/>
        <w:i w:val="0"/>
        <w:iCs w:val="0"/>
        <w:strike w:val="0"/>
        <w:dstrike w:val="0"/>
        <w:color w:val="000000"/>
        <w:sz w:val="16"/>
        <w:szCs w:val="16"/>
        <w:u w:val="none"/>
        <w:effect w:val="none"/>
      </w:rPr>
    </w:lvl>
  </w:abstractNum>
  <w:abstractNum w:abstractNumId="4">
    <w:nsid w:val="01F1200F"/>
    <w:multiLevelType w:val="hybridMultilevel"/>
    <w:tmpl w:val="318C5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A64F6B"/>
    <w:multiLevelType w:val="multilevel"/>
    <w:tmpl w:val="045823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03FB5A3D"/>
    <w:multiLevelType w:val="hybridMultilevel"/>
    <w:tmpl w:val="573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4678DB"/>
    <w:multiLevelType w:val="hybridMultilevel"/>
    <w:tmpl w:val="78E8D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B9C16FF"/>
    <w:multiLevelType w:val="multilevel"/>
    <w:tmpl w:val="C7AA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FF4022"/>
    <w:multiLevelType w:val="multilevel"/>
    <w:tmpl w:val="302C7B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1ACF30F0"/>
    <w:multiLevelType w:val="multilevel"/>
    <w:tmpl w:val="4C4C62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1C86676C"/>
    <w:multiLevelType w:val="hybridMultilevel"/>
    <w:tmpl w:val="2BF6D6F4"/>
    <w:lvl w:ilvl="0" w:tplc="884A1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DC28C1"/>
    <w:multiLevelType w:val="multilevel"/>
    <w:tmpl w:val="6F1025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E6135CA"/>
    <w:multiLevelType w:val="multilevel"/>
    <w:tmpl w:val="9C04DF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20BD227C"/>
    <w:multiLevelType w:val="multilevel"/>
    <w:tmpl w:val="2BD629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2500766"/>
    <w:multiLevelType w:val="multilevel"/>
    <w:tmpl w:val="E42E6D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235536E9"/>
    <w:multiLevelType w:val="hybridMultilevel"/>
    <w:tmpl w:val="8392F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3AF39D2"/>
    <w:multiLevelType w:val="multilevel"/>
    <w:tmpl w:val="EC8A0D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26D44F23"/>
    <w:multiLevelType w:val="multilevel"/>
    <w:tmpl w:val="92AEB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26F83F16"/>
    <w:multiLevelType w:val="multilevel"/>
    <w:tmpl w:val="EB5A75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2B033DBF"/>
    <w:multiLevelType w:val="multilevel"/>
    <w:tmpl w:val="230CE6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2CF607BE"/>
    <w:multiLevelType w:val="multilevel"/>
    <w:tmpl w:val="580E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D456BC7"/>
    <w:multiLevelType w:val="multilevel"/>
    <w:tmpl w:val="F14C82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2F115E96"/>
    <w:multiLevelType w:val="multilevel"/>
    <w:tmpl w:val="D6D2F4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F7736E4"/>
    <w:multiLevelType w:val="multilevel"/>
    <w:tmpl w:val="ED162E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3C2D3DF8"/>
    <w:multiLevelType w:val="multilevel"/>
    <w:tmpl w:val="2418F2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CEC6065"/>
    <w:multiLevelType w:val="multilevel"/>
    <w:tmpl w:val="BD7612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44A40254"/>
    <w:multiLevelType w:val="multilevel"/>
    <w:tmpl w:val="21088C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44AA7928"/>
    <w:multiLevelType w:val="multilevel"/>
    <w:tmpl w:val="A4328D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4E612456"/>
    <w:multiLevelType w:val="hybridMultilevel"/>
    <w:tmpl w:val="81C4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2E5F49"/>
    <w:multiLevelType w:val="multilevel"/>
    <w:tmpl w:val="95CA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65478B"/>
    <w:multiLevelType w:val="multilevel"/>
    <w:tmpl w:val="BD4A5D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52E26DE0"/>
    <w:multiLevelType w:val="multilevel"/>
    <w:tmpl w:val="DC8215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54B739AC"/>
    <w:multiLevelType w:val="multilevel"/>
    <w:tmpl w:val="83BC2F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nsid w:val="55184AEE"/>
    <w:multiLevelType w:val="multilevel"/>
    <w:tmpl w:val="8A30CB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56E42DBB"/>
    <w:multiLevelType w:val="multilevel"/>
    <w:tmpl w:val="4DAA0B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nsid w:val="5BE116C8"/>
    <w:multiLevelType w:val="multilevel"/>
    <w:tmpl w:val="4942C8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9">
    <w:nsid w:val="70D74188"/>
    <w:multiLevelType w:val="multilevel"/>
    <w:tmpl w:val="2F821956"/>
    <w:lvl w:ilvl="0">
      <w:start w:val="1"/>
      <w:numFmt w:val="bullet"/>
      <w:lvlText w:val=""/>
      <w:lvlJc w:val="left"/>
      <w:pPr>
        <w:tabs>
          <w:tab w:val="num" w:pos="360"/>
        </w:tabs>
        <w:ind w:left="360" w:hanging="360"/>
      </w:pPr>
      <w:rPr>
        <w:rFonts w:ascii="Symbol" w:hAnsi="Symbol" w:hint="default"/>
        <w:sz w:val="20"/>
      </w:rPr>
    </w:lvl>
    <w:lvl w:ilvl="1">
      <w:start w:val="40"/>
      <w:numFmt w:val="decimal"/>
      <w:lvlText w:val="%2"/>
      <w:lvlJc w:val="left"/>
      <w:pPr>
        <w:ind w:left="1080" w:hanging="360"/>
      </w:pPr>
      <w:rPr>
        <w:rFonts w:hint="default"/>
        <w:b/>
        <w:color w:val="000000"/>
        <w:sz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nsid w:val="71284D7F"/>
    <w:multiLevelType w:val="multilevel"/>
    <w:tmpl w:val="94BC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023FF4"/>
    <w:multiLevelType w:val="multilevel"/>
    <w:tmpl w:val="4530C3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nsid w:val="74813CB6"/>
    <w:multiLevelType w:val="multilevel"/>
    <w:tmpl w:val="CB36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150636"/>
    <w:multiLevelType w:val="multilevel"/>
    <w:tmpl w:val="FDEAC0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nsid w:val="78F46FAB"/>
    <w:multiLevelType w:val="multilevel"/>
    <w:tmpl w:val="660A0C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nsid w:val="7AEF70D1"/>
    <w:multiLevelType w:val="multilevel"/>
    <w:tmpl w:val="A5C61E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nsid w:val="7D3A740F"/>
    <w:multiLevelType w:val="multilevel"/>
    <w:tmpl w:val="8DB4A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8"/>
  </w:num>
  <w:num w:numId="3">
    <w:abstractNumId w:val="30"/>
  </w:num>
  <w:num w:numId="4">
    <w:abstractNumId w:val="17"/>
  </w:num>
  <w:num w:numId="5">
    <w:abstractNumId w:val="31"/>
  </w:num>
  <w:num w:numId="6">
    <w:abstractNumId w:val="29"/>
  </w:num>
  <w:num w:numId="7">
    <w:abstractNumId w:val="42"/>
  </w:num>
  <w:num w:numId="8">
    <w:abstractNumId w:val="15"/>
  </w:num>
  <w:num w:numId="9">
    <w:abstractNumId w:val="40"/>
  </w:num>
  <w:num w:numId="10">
    <w:abstractNumId w:val="23"/>
  </w:num>
  <w:num w:numId="11">
    <w:abstractNumId w:val="10"/>
  </w:num>
  <w:num w:numId="12">
    <w:abstractNumId w:val="45"/>
  </w:num>
  <w:num w:numId="13">
    <w:abstractNumId w:val="20"/>
  </w:num>
  <w:num w:numId="14">
    <w:abstractNumId w:val="43"/>
  </w:num>
  <w:num w:numId="15">
    <w:abstractNumId w:val="5"/>
  </w:num>
  <w:num w:numId="16">
    <w:abstractNumId w:val="18"/>
  </w:num>
  <w:num w:numId="17">
    <w:abstractNumId w:val="32"/>
  </w:num>
  <w:num w:numId="18">
    <w:abstractNumId w:val="26"/>
  </w:num>
  <w:num w:numId="19">
    <w:abstractNumId w:val="35"/>
  </w:num>
  <w:num w:numId="20">
    <w:abstractNumId w:val="28"/>
  </w:num>
  <w:num w:numId="21">
    <w:abstractNumId w:val="37"/>
  </w:num>
  <w:num w:numId="22">
    <w:abstractNumId w:val="39"/>
  </w:num>
  <w:num w:numId="23">
    <w:abstractNumId w:val="19"/>
  </w:num>
  <w:num w:numId="24">
    <w:abstractNumId w:val="22"/>
  </w:num>
  <w:num w:numId="25">
    <w:abstractNumId w:val="12"/>
  </w:num>
  <w:num w:numId="26">
    <w:abstractNumId w:val="44"/>
  </w:num>
  <w:num w:numId="27">
    <w:abstractNumId w:val="25"/>
  </w:num>
  <w:num w:numId="28">
    <w:abstractNumId w:val="27"/>
  </w:num>
  <w:num w:numId="29">
    <w:abstractNumId w:val="21"/>
  </w:num>
  <w:num w:numId="30">
    <w:abstractNumId w:val="41"/>
  </w:num>
  <w:num w:numId="31">
    <w:abstractNumId w:val="8"/>
  </w:num>
  <w:num w:numId="32">
    <w:abstractNumId w:val="13"/>
  </w:num>
  <w:num w:numId="33">
    <w:abstractNumId w:val="46"/>
  </w:num>
  <w:num w:numId="34">
    <w:abstractNumId w:val="34"/>
  </w:num>
  <w:num w:numId="35">
    <w:abstractNumId w:val="36"/>
  </w:num>
  <w:num w:numId="36">
    <w:abstractNumId w:val="9"/>
  </w:num>
  <w:num w:numId="37">
    <w:abstractNumId w:val="33"/>
  </w:num>
  <w:num w:numId="38">
    <w:abstractNumId w:val="14"/>
  </w:num>
  <w:num w:numId="39">
    <w:abstractNumId w:val="7"/>
  </w:num>
  <w:num w:numId="40">
    <w:abstractNumId w:val="0"/>
  </w:num>
  <w:num w:numId="41">
    <w:abstractNumId w:val="1"/>
  </w:num>
  <w:num w:numId="42">
    <w:abstractNumId w:val="2"/>
  </w:num>
  <w:num w:numId="43">
    <w:abstractNumId w:val="3"/>
  </w:num>
  <w:num w:numId="44">
    <w:abstractNumId w:val="4"/>
  </w:num>
  <w:num w:numId="45">
    <w:abstractNumId w:val="6"/>
  </w:num>
  <w:num w:numId="46">
    <w:abstractNumId w:val="16"/>
  </w:num>
  <w:num w:numId="47">
    <w:abstractNumId w:val="11"/>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rsids>
    <w:rsidRoot w:val="00975AFF"/>
    <w:rsid w:val="00002FB1"/>
    <w:rsid w:val="00007CA6"/>
    <w:rsid w:val="00017426"/>
    <w:rsid w:val="0002053C"/>
    <w:rsid w:val="0002336E"/>
    <w:rsid w:val="000236E0"/>
    <w:rsid w:val="00023827"/>
    <w:rsid w:val="00025E00"/>
    <w:rsid w:val="00031B92"/>
    <w:rsid w:val="00036DA5"/>
    <w:rsid w:val="00044D24"/>
    <w:rsid w:val="0004723A"/>
    <w:rsid w:val="0005254A"/>
    <w:rsid w:val="00052878"/>
    <w:rsid w:val="00060F68"/>
    <w:rsid w:val="00063C1F"/>
    <w:rsid w:val="00067D5F"/>
    <w:rsid w:val="00072969"/>
    <w:rsid w:val="00082278"/>
    <w:rsid w:val="000823B1"/>
    <w:rsid w:val="00083501"/>
    <w:rsid w:val="00083E7A"/>
    <w:rsid w:val="00084C7E"/>
    <w:rsid w:val="000855AA"/>
    <w:rsid w:val="00091BC4"/>
    <w:rsid w:val="00092B0A"/>
    <w:rsid w:val="00093886"/>
    <w:rsid w:val="00096056"/>
    <w:rsid w:val="00097E4D"/>
    <w:rsid w:val="000A0520"/>
    <w:rsid w:val="000A2A56"/>
    <w:rsid w:val="000B150F"/>
    <w:rsid w:val="000B27D9"/>
    <w:rsid w:val="000B5703"/>
    <w:rsid w:val="000B7BBE"/>
    <w:rsid w:val="000C1FBA"/>
    <w:rsid w:val="000C4B9D"/>
    <w:rsid w:val="000D217F"/>
    <w:rsid w:val="000D48BD"/>
    <w:rsid w:val="000D5F3B"/>
    <w:rsid w:val="000D7412"/>
    <w:rsid w:val="000D7E4F"/>
    <w:rsid w:val="000E31EF"/>
    <w:rsid w:val="000E4755"/>
    <w:rsid w:val="000E5FA6"/>
    <w:rsid w:val="000F73EB"/>
    <w:rsid w:val="000F7DEA"/>
    <w:rsid w:val="000F7FFC"/>
    <w:rsid w:val="0010026A"/>
    <w:rsid w:val="00100D78"/>
    <w:rsid w:val="00103C1A"/>
    <w:rsid w:val="00103D65"/>
    <w:rsid w:val="001050EE"/>
    <w:rsid w:val="00116380"/>
    <w:rsid w:val="0012173C"/>
    <w:rsid w:val="00121D34"/>
    <w:rsid w:val="0012303D"/>
    <w:rsid w:val="00123743"/>
    <w:rsid w:val="00125647"/>
    <w:rsid w:val="00125DE2"/>
    <w:rsid w:val="00126FC4"/>
    <w:rsid w:val="00131E92"/>
    <w:rsid w:val="00132554"/>
    <w:rsid w:val="001342D9"/>
    <w:rsid w:val="00135E0F"/>
    <w:rsid w:val="001556CB"/>
    <w:rsid w:val="00157F2A"/>
    <w:rsid w:val="00163112"/>
    <w:rsid w:val="00166E4D"/>
    <w:rsid w:val="00175F1A"/>
    <w:rsid w:val="0017761D"/>
    <w:rsid w:val="001777FD"/>
    <w:rsid w:val="00182D2A"/>
    <w:rsid w:val="00185C85"/>
    <w:rsid w:val="00185E50"/>
    <w:rsid w:val="001970BB"/>
    <w:rsid w:val="001A0EA6"/>
    <w:rsid w:val="001A3009"/>
    <w:rsid w:val="001A7A22"/>
    <w:rsid w:val="001B4FD2"/>
    <w:rsid w:val="001C1732"/>
    <w:rsid w:val="001C1F99"/>
    <w:rsid w:val="001C3F12"/>
    <w:rsid w:val="001C65A2"/>
    <w:rsid w:val="001C7806"/>
    <w:rsid w:val="001C79AA"/>
    <w:rsid w:val="001C7A31"/>
    <w:rsid w:val="001D1439"/>
    <w:rsid w:val="001D2C32"/>
    <w:rsid w:val="001D30FA"/>
    <w:rsid w:val="001D5FAF"/>
    <w:rsid w:val="001D66B5"/>
    <w:rsid w:val="001E0051"/>
    <w:rsid w:val="001E4AC6"/>
    <w:rsid w:val="001E62D8"/>
    <w:rsid w:val="001E669C"/>
    <w:rsid w:val="001F1268"/>
    <w:rsid w:val="001F245E"/>
    <w:rsid w:val="001F3530"/>
    <w:rsid w:val="001F4C19"/>
    <w:rsid w:val="001F5A5A"/>
    <w:rsid w:val="001F6EDD"/>
    <w:rsid w:val="00205B93"/>
    <w:rsid w:val="00205CE4"/>
    <w:rsid w:val="00206C20"/>
    <w:rsid w:val="00211677"/>
    <w:rsid w:val="002117EE"/>
    <w:rsid w:val="00213905"/>
    <w:rsid w:val="00213DF0"/>
    <w:rsid w:val="002150A3"/>
    <w:rsid w:val="00217727"/>
    <w:rsid w:val="002216E2"/>
    <w:rsid w:val="002227B2"/>
    <w:rsid w:val="00226B4D"/>
    <w:rsid w:val="002271D5"/>
    <w:rsid w:val="002312EA"/>
    <w:rsid w:val="002366EF"/>
    <w:rsid w:val="00237CF7"/>
    <w:rsid w:val="0024033E"/>
    <w:rsid w:val="002405B1"/>
    <w:rsid w:val="00241278"/>
    <w:rsid w:val="00241891"/>
    <w:rsid w:val="002436FB"/>
    <w:rsid w:val="00245118"/>
    <w:rsid w:val="002464C8"/>
    <w:rsid w:val="0025001A"/>
    <w:rsid w:val="00260C11"/>
    <w:rsid w:val="00261657"/>
    <w:rsid w:val="002619BA"/>
    <w:rsid w:val="0026577F"/>
    <w:rsid w:val="0026686F"/>
    <w:rsid w:val="00266CB0"/>
    <w:rsid w:val="00272CC2"/>
    <w:rsid w:val="002749A4"/>
    <w:rsid w:val="00277BB3"/>
    <w:rsid w:val="002836F5"/>
    <w:rsid w:val="00283BA0"/>
    <w:rsid w:val="00286924"/>
    <w:rsid w:val="002876F2"/>
    <w:rsid w:val="00287DBA"/>
    <w:rsid w:val="002906AF"/>
    <w:rsid w:val="002924E9"/>
    <w:rsid w:val="00292926"/>
    <w:rsid w:val="00293FCF"/>
    <w:rsid w:val="002C4472"/>
    <w:rsid w:val="002C5E4B"/>
    <w:rsid w:val="002D22A5"/>
    <w:rsid w:val="002D5C6D"/>
    <w:rsid w:val="002E0498"/>
    <w:rsid w:val="002E2C90"/>
    <w:rsid w:val="002E5ED0"/>
    <w:rsid w:val="002F0E55"/>
    <w:rsid w:val="002F1789"/>
    <w:rsid w:val="002F64DE"/>
    <w:rsid w:val="00300A78"/>
    <w:rsid w:val="00302E7C"/>
    <w:rsid w:val="00306D9E"/>
    <w:rsid w:val="00307662"/>
    <w:rsid w:val="003101BF"/>
    <w:rsid w:val="0032054C"/>
    <w:rsid w:val="0032167E"/>
    <w:rsid w:val="003254F2"/>
    <w:rsid w:val="00326EE9"/>
    <w:rsid w:val="00332A7A"/>
    <w:rsid w:val="003339C9"/>
    <w:rsid w:val="00344ACE"/>
    <w:rsid w:val="00345D43"/>
    <w:rsid w:val="00350435"/>
    <w:rsid w:val="0035291A"/>
    <w:rsid w:val="00352D8C"/>
    <w:rsid w:val="00354125"/>
    <w:rsid w:val="003609A9"/>
    <w:rsid w:val="003614BA"/>
    <w:rsid w:val="003644C8"/>
    <w:rsid w:val="0036740A"/>
    <w:rsid w:val="00370E01"/>
    <w:rsid w:val="00371C32"/>
    <w:rsid w:val="0038618C"/>
    <w:rsid w:val="0039094F"/>
    <w:rsid w:val="00392ABE"/>
    <w:rsid w:val="003934DC"/>
    <w:rsid w:val="003935D9"/>
    <w:rsid w:val="003A3A1E"/>
    <w:rsid w:val="003A5E8F"/>
    <w:rsid w:val="003B0B24"/>
    <w:rsid w:val="003B0D07"/>
    <w:rsid w:val="003B2DF1"/>
    <w:rsid w:val="003B39BB"/>
    <w:rsid w:val="003B5125"/>
    <w:rsid w:val="003B63CC"/>
    <w:rsid w:val="003B7846"/>
    <w:rsid w:val="003B7DFD"/>
    <w:rsid w:val="003C1146"/>
    <w:rsid w:val="003C4BDC"/>
    <w:rsid w:val="003C6845"/>
    <w:rsid w:val="003D154B"/>
    <w:rsid w:val="003D6774"/>
    <w:rsid w:val="003D6CC9"/>
    <w:rsid w:val="003E2850"/>
    <w:rsid w:val="003E3A4F"/>
    <w:rsid w:val="003E6DCE"/>
    <w:rsid w:val="003E71C2"/>
    <w:rsid w:val="003F1C24"/>
    <w:rsid w:val="003F4C27"/>
    <w:rsid w:val="003F74A5"/>
    <w:rsid w:val="004027D9"/>
    <w:rsid w:val="00421A99"/>
    <w:rsid w:val="00422A11"/>
    <w:rsid w:val="004251F0"/>
    <w:rsid w:val="00427938"/>
    <w:rsid w:val="004357D1"/>
    <w:rsid w:val="00435D46"/>
    <w:rsid w:val="00436CC9"/>
    <w:rsid w:val="0044093C"/>
    <w:rsid w:val="004436E5"/>
    <w:rsid w:val="00444EFE"/>
    <w:rsid w:val="00455F9F"/>
    <w:rsid w:val="00456BA8"/>
    <w:rsid w:val="00460DAF"/>
    <w:rsid w:val="00460E4D"/>
    <w:rsid w:val="00463464"/>
    <w:rsid w:val="00464E1B"/>
    <w:rsid w:val="00472A27"/>
    <w:rsid w:val="00475285"/>
    <w:rsid w:val="00482332"/>
    <w:rsid w:val="00485A92"/>
    <w:rsid w:val="00487345"/>
    <w:rsid w:val="00487B60"/>
    <w:rsid w:val="00490027"/>
    <w:rsid w:val="00492544"/>
    <w:rsid w:val="00492B58"/>
    <w:rsid w:val="004943E9"/>
    <w:rsid w:val="004963BE"/>
    <w:rsid w:val="004A1A9B"/>
    <w:rsid w:val="004A33AB"/>
    <w:rsid w:val="004A37E6"/>
    <w:rsid w:val="004A5E60"/>
    <w:rsid w:val="004B2315"/>
    <w:rsid w:val="004C065C"/>
    <w:rsid w:val="004C0ADD"/>
    <w:rsid w:val="004C242F"/>
    <w:rsid w:val="004C3474"/>
    <w:rsid w:val="004C4CE2"/>
    <w:rsid w:val="004C68A3"/>
    <w:rsid w:val="004D1F43"/>
    <w:rsid w:val="004D6929"/>
    <w:rsid w:val="004E28F7"/>
    <w:rsid w:val="004E2FEF"/>
    <w:rsid w:val="004E37CA"/>
    <w:rsid w:val="004E3A61"/>
    <w:rsid w:val="004E565F"/>
    <w:rsid w:val="004E62CC"/>
    <w:rsid w:val="004F3587"/>
    <w:rsid w:val="00501866"/>
    <w:rsid w:val="00502070"/>
    <w:rsid w:val="00503531"/>
    <w:rsid w:val="0050408C"/>
    <w:rsid w:val="00505545"/>
    <w:rsid w:val="00505A05"/>
    <w:rsid w:val="00510A40"/>
    <w:rsid w:val="005164D1"/>
    <w:rsid w:val="0051741F"/>
    <w:rsid w:val="00520E52"/>
    <w:rsid w:val="00524CAF"/>
    <w:rsid w:val="00525931"/>
    <w:rsid w:val="0052759F"/>
    <w:rsid w:val="005301E2"/>
    <w:rsid w:val="005304C8"/>
    <w:rsid w:val="0053104E"/>
    <w:rsid w:val="005341C0"/>
    <w:rsid w:val="0053629D"/>
    <w:rsid w:val="0054528B"/>
    <w:rsid w:val="00550D42"/>
    <w:rsid w:val="00570EDA"/>
    <w:rsid w:val="00571A40"/>
    <w:rsid w:val="00572701"/>
    <w:rsid w:val="00575844"/>
    <w:rsid w:val="005758F3"/>
    <w:rsid w:val="005768F4"/>
    <w:rsid w:val="00580D32"/>
    <w:rsid w:val="00581DB2"/>
    <w:rsid w:val="00582B27"/>
    <w:rsid w:val="00584B3E"/>
    <w:rsid w:val="00586778"/>
    <w:rsid w:val="00586AD3"/>
    <w:rsid w:val="00587269"/>
    <w:rsid w:val="00594BE9"/>
    <w:rsid w:val="005965D6"/>
    <w:rsid w:val="00597591"/>
    <w:rsid w:val="005A1F9D"/>
    <w:rsid w:val="005A56F4"/>
    <w:rsid w:val="005A60F1"/>
    <w:rsid w:val="005C2BBD"/>
    <w:rsid w:val="005C399B"/>
    <w:rsid w:val="005D0DBA"/>
    <w:rsid w:val="005D143E"/>
    <w:rsid w:val="005D2F88"/>
    <w:rsid w:val="005D3344"/>
    <w:rsid w:val="005D340F"/>
    <w:rsid w:val="005D42AF"/>
    <w:rsid w:val="005D7277"/>
    <w:rsid w:val="005E2FAF"/>
    <w:rsid w:val="006022D9"/>
    <w:rsid w:val="0060245F"/>
    <w:rsid w:val="00606509"/>
    <w:rsid w:val="00606CF6"/>
    <w:rsid w:val="006075F9"/>
    <w:rsid w:val="00607EC2"/>
    <w:rsid w:val="00610D95"/>
    <w:rsid w:val="00616572"/>
    <w:rsid w:val="00617039"/>
    <w:rsid w:val="00620175"/>
    <w:rsid w:val="00624D08"/>
    <w:rsid w:val="006262B3"/>
    <w:rsid w:val="00627827"/>
    <w:rsid w:val="00632E20"/>
    <w:rsid w:val="00635702"/>
    <w:rsid w:val="00635988"/>
    <w:rsid w:val="0063767F"/>
    <w:rsid w:val="00641387"/>
    <w:rsid w:val="00654646"/>
    <w:rsid w:val="00654942"/>
    <w:rsid w:val="006551BF"/>
    <w:rsid w:val="00655359"/>
    <w:rsid w:val="0065557E"/>
    <w:rsid w:val="00657754"/>
    <w:rsid w:val="00661232"/>
    <w:rsid w:val="00661FF7"/>
    <w:rsid w:val="006626C0"/>
    <w:rsid w:val="00663285"/>
    <w:rsid w:val="00667717"/>
    <w:rsid w:val="0068129A"/>
    <w:rsid w:val="00681D40"/>
    <w:rsid w:val="00681DA4"/>
    <w:rsid w:val="0068250A"/>
    <w:rsid w:val="00684152"/>
    <w:rsid w:val="006857A1"/>
    <w:rsid w:val="00685C07"/>
    <w:rsid w:val="0068788D"/>
    <w:rsid w:val="006B1081"/>
    <w:rsid w:val="006C2157"/>
    <w:rsid w:val="006C3DA9"/>
    <w:rsid w:val="006C6A12"/>
    <w:rsid w:val="006C7C8C"/>
    <w:rsid w:val="006C7C98"/>
    <w:rsid w:val="006D214A"/>
    <w:rsid w:val="006D2AD5"/>
    <w:rsid w:val="006D33D1"/>
    <w:rsid w:val="006D4326"/>
    <w:rsid w:val="006D7511"/>
    <w:rsid w:val="006E2819"/>
    <w:rsid w:val="006E50A6"/>
    <w:rsid w:val="006E5FA8"/>
    <w:rsid w:val="006F1A42"/>
    <w:rsid w:val="006F258E"/>
    <w:rsid w:val="006F2598"/>
    <w:rsid w:val="0070159E"/>
    <w:rsid w:val="007029EA"/>
    <w:rsid w:val="00705A38"/>
    <w:rsid w:val="00706032"/>
    <w:rsid w:val="00706FB4"/>
    <w:rsid w:val="00707F6D"/>
    <w:rsid w:val="00711DDF"/>
    <w:rsid w:val="00715F89"/>
    <w:rsid w:val="00716279"/>
    <w:rsid w:val="00716533"/>
    <w:rsid w:val="0071747A"/>
    <w:rsid w:val="007179ED"/>
    <w:rsid w:val="0072005B"/>
    <w:rsid w:val="00720570"/>
    <w:rsid w:val="00725092"/>
    <w:rsid w:val="007253D5"/>
    <w:rsid w:val="00731827"/>
    <w:rsid w:val="00731ABE"/>
    <w:rsid w:val="00735B34"/>
    <w:rsid w:val="00736215"/>
    <w:rsid w:val="007362F2"/>
    <w:rsid w:val="00736B66"/>
    <w:rsid w:val="00741A5D"/>
    <w:rsid w:val="00752C68"/>
    <w:rsid w:val="00756C53"/>
    <w:rsid w:val="0075777F"/>
    <w:rsid w:val="00762E76"/>
    <w:rsid w:val="00766495"/>
    <w:rsid w:val="00770028"/>
    <w:rsid w:val="00772970"/>
    <w:rsid w:val="007745DB"/>
    <w:rsid w:val="007762FD"/>
    <w:rsid w:val="00782003"/>
    <w:rsid w:val="00782E64"/>
    <w:rsid w:val="00782EC2"/>
    <w:rsid w:val="00783B72"/>
    <w:rsid w:val="00794A4A"/>
    <w:rsid w:val="007A661B"/>
    <w:rsid w:val="007B4609"/>
    <w:rsid w:val="007B6354"/>
    <w:rsid w:val="007B67A7"/>
    <w:rsid w:val="007C3EB0"/>
    <w:rsid w:val="007D2A3F"/>
    <w:rsid w:val="007E1B4E"/>
    <w:rsid w:val="007E25CD"/>
    <w:rsid w:val="007E4A88"/>
    <w:rsid w:val="007F3D0C"/>
    <w:rsid w:val="00800BB7"/>
    <w:rsid w:val="00800C39"/>
    <w:rsid w:val="00803E13"/>
    <w:rsid w:val="00803F51"/>
    <w:rsid w:val="008040A9"/>
    <w:rsid w:val="008143B1"/>
    <w:rsid w:val="008205EE"/>
    <w:rsid w:val="00820C77"/>
    <w:rsid w:val="00820DD1"/>
    <w:rsid w:val="0082208D"/>
    <w:rsid w:val="008220DE"/>
    <w:rsid w:val="00822650"/>
    <w:rsid w:val="0082272D"/>
    <w:rsid w:val="00823FE7"/>
    <w:rsid w:val="008256DB"/>
    <w:rsid w:val="008258A8"/>
    <w:rsid w:val="00826D6F"/>
    <w:rsid w:val="00827961"/>
    <w:rsid w:val="00833D6C"/>
    <w:rsid w:val="00850418"/>
    <w:rsid w:val="00853DC1"/>
    <w:rsid w:val="008560B6"/>
    <w:rsid w:val="00860BD3"/>
    <w:rsid w:val="00861A1D"/>
    <w:rsid w:val="008637B6"/>
    <w:rsid w:val="00867107"/>
    <w:rsid w:val="00875111"/>
    <w:rsid w:val="0087554B"/>
    <w:rsid w:val="008764A2"/>
    <w:rsid w:val="0088288B"/>
    <w:rsid w:val="0088495C"/>
    <w:rsid w:val="00884EEC"/>
    <w:rsid w:val="008869EA"/>
    <w:rsid w:val="008910AC"/>
    <w:rsid w:val="008A2672"/>
    <w:rsid w:val="008B0665"/>
    <w:rsid w:val="008B58CC"/>
    <w:rsid w:val="008B71E8"/>
    <w:rsid w:val="008C0CD0"/>
    <w:rsid w:val="008C1FBA"/>
    <w:rsid w:val="008C2DCB"/>
    <w:rsid w:val="008C7E12"/>
    <w:rsid w:val="008D16C7"/>
    <w:rsid w:val="008D7BBD"/>
    <w:rsid w:val="008E5885"/>
    <w:rsid w:val="008E7429"/>
    <w:rsid w:val="008F0D40"/>
    <w:rsid w:val="008F6955"/>
    <w:rsid w:val="00900504"/>
    <w:rsid w:val="0090114B"/>
    <w:rsid w:val="00902F5F"/>
    <w:rsid w:val="00903163"/>
    <w:rsid w:val="009060DD"/>
    <w:rsid w:val="00922588"/>
    <w:rsid w:val="00923D47"/>
    <w:rsid w:val="00925DC7"/>
    <w:rsid w:val="00930BC3"/>
    <w:rsid w:val="00932A7F"/>
    <w:rsid w:val="00935CA4"/>
    <w:rsid w:val="00935E35"/>
    <w:rsid w:val="0093768D"/>
    <w:rsid w:val="00943B27"/>
    <w:rsid w:val="00943CF9"/>
    <w:rsid w:val="009453A8"/>
    <w:rsid w:val="00946AE7"/>
    <w:rsid w:val="00950013"/>
    <w:rsid w:val="00961C31"/>
    <w:rsid w:val="00964897"/>
    <w:rsid w:val="00970709"/>
    <w:rsid w:val="00971E7C"/>
    <w:rsid w:val="00975AFF"/>
    <w:rsid w:val="009774D0"/>
    <w:rsid w:val="009823D4"/>
    <w:rsid w:val="00983EAA"/>
    <w:rsid w:val="0098473F"/>
    <w:rsid w:val="00984B6D"/>
    <w:rsid w:val="00987AD7"/>
    <w:rsid w:val="00990C9F"/>
    <w:rsid w:val="00990D54"/>
    <w:rsid w:val="00991BEC"/>
    <w:rsid w:val="009971AE"/>
    <w:rsid w:val="009A06AE"/>
    <w:rsid w:val="009A06E7"/>
    <w:rsid w:val="009A0913"/>
    <w:rsid w:val="009A1D4B"/>
    <w:rsid w:val="009A2350"/>
    <w:rsid w:val="009A5A81"/>
    <w:rsid w:val="009A68FB"/>
    <w:rsid w:val="009B0298"/>
    <w:rsid w:val="009B0458"/>
    <w:rsid w:val="009B37B5"/>
    <w:rsid w:val="009C387C"/>
    <w:rsid w:val="009D517D"/>
    <w:rsid w:val="009D6428"/>
    <w:rsid w:val="009D77EC"/>
    <w:rsid w:val="009E2E86"/>
    <w:rsid w:val="009E7D0D"/>
    <w:rsid w:val="009F06A8"/>
    <w:rsid w:val="009F16E9"/>
    <w:rsid w:val="009F42A0"/>
    <w:rsid w:val="009F4A2F"/>
    <w:rsid w:val="009F74C5"/>
    <w:rsid w:val="009F7818"/>
    <w:rsid w:val="00A00128"/>
    <w:rsid w:val="00A01461"/>
    <w:rsid w:val="00A06AC6"/>
    <w:rsid w:val="00A06D0F"/>
    <w:rsid w:val="00A15841"/>
    <w:rsid w:val="00A212A3"/>
    <w:rsid w:val="00A22EE1"/>
    <w:rsid w:val="00A23EA0"/>
    <w:rsid w:val="00A25F84"/>
    <w:rsid w:val="00A27573"/>
    <w:rsid w:val="00A311C7"/>
    <w:rsid w:val="00A33DF5"/>
    <w:rsid w:val="00A34F3E"/>
    <w:rsid w:val="00A435C6"/>
    <w:rsid w:val="00A450A7"/>
    <w:rsid w:val="00A456C2"/>
    <w:rsid w:val="00A5144B"/>
    <w:rsid w:val="00A51819"/>
    <w:rsid w:val="00A5221A"/>
    <w:rsid w:val="00A57A20"/>
    <w:rsid w:val="00A61048"/>
    <w:rsid w:val="00A6557C"/>
    <w:rsid w:val="00A71F5D"/>
    <w:rsid w:val="00A76C62"/>
    <w:rsid w:val="00A77463"/>
    <w:rsid w:val="00A802A6"/>
    <w:rsid w:val="00A806CD"/>
    <w:rsid w:val="00A816BC"/>
    <w:rsid w:val="00A87238"/>
    <w:rsid w:val="00A941BA"/>
    <w:rsid w:val="00A94985"/>
    <w:rsid w:val="00A95092"/>
    <w:rsid w:val="00AA0C00"/>
    <w:rsid w:val="00AA2434"/>
    <w:rsid w:val="00AA3B9E"/>
    <w:rsid w:val="00AA5818"/>
    <w:rsid w:val="00AB3414"/>
    <w:rsid w:val="00AB4A42"/>
    <w:rsid w:val="00AC0572"/>
    <w:rsid w:val="00AC5AF7"/>
    <w:rsid w:val="00AC6747"/>
    <w:rsid w:val="00AC6BE8"/>
    <w:rsid w:val="00AD225B"/>
    <w:rsid w:val="00AD39AF"/>
    <w:rsid w:val="00AD4550"/>
    <w:rsid w:val="00AD4608"/>
    <w:rsid w:val="00AE1684"/>
    <w:rsid w:val="00AE2EC7"/>
    <w:rsid w:val="00AE4ACC"/>
    <w:rsid w:val="00AF5B82"/>
    <w:rsid w:val="00AF62AE"/>
    <w:rsid w:val="00B002F0"/>
    <w:rsid w:val="00B013A6"/>
    <w:rsid w:val="00B02DDB"/>
    <w:rsid w:val="00B02E64"/>
    <w:rsid w:val="00B031AC"/>
    <w:rsid w:val="00B14DB9"/>
    <w:rsid w:val="00B167A4"/>
    <w:rsid w:val="00B172B2"/>
    <w:rsid w:val="00B2010F"/>
    <w:rsid w:val="00B238E2"/>
    <w:rsid w:val="00B26806"/>
    <w:rsid w:val="00B33371"/>
    <w:rsid w:val="00B334B9"/>
    <w:rsid w:val="00B33723"/>
    <w:rsid w:val="00B35251"/>
    <w:rsid w:val="00B361A6"/>
    <w:rsid w:val="00B402E6"/>
    <w:rsid w:val="00B40E37"/>
    <w:rsid w:val="00B42CE1"/>
    <w:rsid w:val="00B4343F"/>
    <w:rsid w:val="00B436B4"/>
    <w:rsid w:val="00B46511"/>
    <w:rsid w:val="00B518D6"/>
    <w:rsid w:val="00B55AB4"/>
    <w:rsid w:val="00B60E0B"/>
    <w:rsid w:val="00B618A9"/>
    <w:rsid w:val="00B6372A"/>
    <w:rsid w:val="00B6394A"/>
    <w:rsid w:val="00B64EA0"/>
    <w:rsid w:val="00B65595"/>
    <w:rsid w:val="00B710C9"/>
    <w:rsid w:val="00B75AC7"/>
    <w:rsid w:val="00B84D43"/>
    <w:rsid w:val="00B90971"/>
    <w:rsid w:val="00B96007"/>
    <w:rsid w:val="00BA0136"/>
    <w:rsid w:val="00BA1191"/>
    <w:rsid w:val="00BA4800"/>
    <w:rsid w:val="00BB353E"/>
    <w:rsid w:val="00BB3D71"/>
    <w:rsid w:val="00BB7630"/>
    <w:rsid w:val="00BC0ACC"/>
    <w:rsid w:val="00BC1AD7"/>
    <w:rsid w:val="00BC2B1A"/>
    <w:rsid w:val="00BC3C82"/>
    <w:rsid w:val="00BC59B8"/>
    <w:rsid w:val="00BC616F"/>
    <w:rsid w:val="00BC6EB6"/>
    <w:rsid w:val="00BD0222"/>
    <w:rsid w:val="00BD0618"/>
    <w:rsid w:val="00BD43F2"/>
    <w:rsid w:val="00BE12A7"/>
    <w:rsid w:val="00BE168F"/>
    <w:rsid w:val="00BE1C4E"/>
    <w:rsid w:val="00BE5045"/>
    <w:rsid w:val="00BE7E15"/>
    <w:rsid w:val="00BF7855"/>
    <w:rsid w:val="00BF78B2"/>
    <w:rsid w:val="00BF791A"/>
    <w:rsid w:val="00C03B52"/>
    <w:rsid w:val="00C06BAA"/>
    <w:rsid w:val="00C22129"/>
    <w:rsid w:val="00C35B2F"/>
    <w:rsid w:val="00C40448"/>
    <w:rsid w:val="00C40683"/>
    <w:rsid w:val="00C4193D"/>
    <w:rsid w:val="00C41A6C"/>
    <w:rsid w:val="00C421F2"/>
    <w:rsid w:val="00C43C78"/>
    <w:rsid w:val="00C462B5"/>
    <w:rsid w:val="00C500FA"/>
    <w:rsid w:val="00C5645B"/>
    <w:rsid w:val="00C56F88"/>
    <w:rsid w:val="00C6699A"/>
    <w:rsid w:val="00C67622"/>
    <w:rsid w:val="00C703E3"/>
    <w:rsid w:val="00C71F34"/>
    <w:rsid w:val="00C72145"/>
    <w:rsid w:val="00C764EB"/>
    <w:rsid w:val="00C85AA1"/>
    <w:rsid w:val="00C86AA9"/>
    <w:rsid w:val="00C903A8"/>
    <w:rsid w:val="00C90EA1"/>
    <w:rsid w:val="00C96B1B"/>
    <w:rsid w:val="00CA63E7"/>
    <w:rsid w:val="00CB37DE"/>
    <w:rsid w:val="00CB3C8D"/>
    <w:rsid w:val="00CC24FB"/>
    <w:rsid w:val="00CC2727"/>
    <w:rsid w:val="00CC55DC"/>
    <w:rsid w:val="00CC785D"/>
    <w:rsid w:val="00CD185A"/>
    <w:rsid w:val="00CD1F86"/>
    <w:rsid w:val="00CD21A2"/>
    <w:rsid w:val="00CD2FD3"/>
    <w:rsid w:val="00CD3D2C"/>
    <w:rsid w:val="00CD7714"/>
    <w:rsid w:val="00CE62CC"/>
    <w:rsid w:val="00CF1381"/>
    <w:rsid w:val="00CF2AEA"/>
    <w:rsid w:val="00CF43B4"/>
    <w:rsid w:val="00CF4813"/>
    <w:rsid w:val="00CF5D29"/>
    <w:rsid w:val="00D01BDB"/>
    <w:rsid w:val="00D04E3B"/>
    <w:rsid w:val="00D06CEE"/>
    <w:rsid w:val="00D10059"/>
    <w:rsid w:val="00D11765"/>
    <w:rsid w:val="00D14C5D"/>
    <w:rsid w:val="00D15CB1"/>
    <w:rsid w:val="00D17084"/>
    <w:rsid w:val="00D1738C"/>
    <w:rsid w:val="00D17953"/>
    <w:rsid w:val="00D17E1C"/>
    <w:rsid w:val="00D214C7"/>
    <w:rsid w:val="00D22A93"/>
    <w:rsid w:val="00D260F6"/>
    <w:rsid w:val="00D263E5"/>
    <w:rsid w:val="00D26973"/>
    <w:rsid w:val="00D27649"/>
    <w:rsid w:val="00D34061"/>
    <w:rsid w:val="00D34BC1"/>
    <w:rsid w:val="00D3562E"/>
    <w:rsid w:val="00D36613"/>
    <w:rsid w:val="00D5369A"/>
    <w:rsid w:val="00D53892"/>
    <w:rsid w:val="00D552FA"/>
    <w:rsid w:val="00D55E00"/>
    <w:rsid w:val="00D603F4"/>
    <w:rsid w:val="00D61099"/>
    <w:rsid w:val="00D6499B"/>
    <w:rsid w:val="00D657BF"/>
    <w:rsid w:val="00D676E9"/>
    <w:rsid w:val="00D714BA"/>
    <w:rsid w:val="00D728C2"/>
    <w:rsid w:val="00D72E15"/>
    <w:rsid w:val="00D73BA5"/>
    <w:rsid w:val="00D74609"/>
    <w:rsid w:val="00D7463B"/>
    <w:rsid w:val="00D849EA"/>
    <w:rsid w:val="00D85258"/>
    <w:rsid w:val="00D8600D"/>
    <w:rsid w:val="00D86F8B"/>
    <w:rsid w:val="00D93C96"/>
    <w:rsid w:val="00D97D75"/>
    <w:rsid w:val="00DA50B3"/>
    <w:rsid w:val="00DB3CBC"/>
    <w:rsid w:val="00DB6B87"/>
    <w:rsid w:val="00DB7949"/>
    <w:rsid w:val="00DB7BD5"/>
    <w:rsid w:val="00DB7F27"/>
    <w:rsid w:val="00DC539D"/>
    <w:rsid w:val="00DD072B"/>
    <w:rsid w:val="00DD4687"/>
    <w:rsid w:val="00DD536C"/>
    <w:rsid w:val="00DD6C73"/>
    <w:rsid w:val="00DE2397"/>
    <w:rsid w:val="00DE4A34"/>
    <w:rsid w:val="00DE7178"/>
    <w:rsid w:val="00DF1752"/>
    <w:rsid w:val="00DF1C1B"/>
    <w:rsid w:val="00DF36B0"/>
    <w:rsid w:val="00DF7958"/>
    <w:rsid w:val="00E02F7D"/>
    <w:rsid w:val="00E03E7B"/>
    <w:rsid w:val="00E0417C"/>
    <w:rsid w:val="00E10764"/>
    <w:rsid w:val="00E11D46"/>
    <w:rsid w:val="00E1356E"/>
    <w:rsid w:val="00E24AE5"/>
    <w:rsid w:val="00E26A57"/>
    <w:rsid w:val="00E30B72"/>
    <w:rsid w:val="00E422EF"/>
    <w:rsid w:val="00E45C92"/>
    <w:rsid w:val="00E4661A"/>
    <w:rsid w:val="00E47A9A"/>
    <w:rsid w:val="00E55E1E"/>
    <w:rsid w:val="00E67B6B"/>
    <w:rsid w:val="00E71ADB"/>
    <w:rsid w:val="00E808D3"/>
    <w:rsid w:val="00E81952"/>
    <w:rsid w:val="00E90D9C"/>
    <w:rsid w:val="00EA10CC"/>
    <w:rsid w:val="00EB0F5F"/>
    <w:rsid w:val="00EB2E36"/>
    <w:rsid w:val="00EB6593"/>
    <w:rsid w:val="00EC1B31"/>
    <w:rsid w:val="00ED045B"/>
    <w:rsid w:val="00EE3EAE"/>
    <w:rsid w:val="00EE6463"/>
    <w:rsid w:val="00EF1869"/>
    <w:rsid w:val="00EF1F0C"/>
    <w:rsid w:val="00EF24C7"/>
    <w:rsid w:val="00EF3A7D"/>
    <w:rsid w:val="00EF445A"/>
    <w:rsid w:val="00EF4F1D"/>
    <w:rsid w:val="00EF700A"/>
    <w:rsid w:val="00F02244"/>
    <w:rsid w:val="00F03B31"/>
    <w:rsid w:val="00F0449F"/>
    <w:rsid w:val="00F0579E"/>
    <w:rsid w:val="00F06A91"/>
    <w:rsid w:val="00F10B33"/>
    <w:rsid w:val="00F12D8C"/>
    <w:rsid w:val="00F15D35"/>
    <w:rsid w:val="00F16F82"/>
    <w:rsid w:val="00F20D87"/>
    <w:rsid w:val="00F26B60"/>
    <w:rsid w:val="00F2751F"/>
    <w:rsid w:val="00F2788B"/>
    <w:rsid w:val="00F3244C"/>
    <w:rsid w:val="00F4226F"/>
    <w:rsid w:val="00F42533"/>
    <w:rsid w:val="00F4580B"/>
    <w:rsid w:val="00F464A2"/>
    <w:rsid w:val="00F46A91"/>
    <w:rsid w:val="00F550DB"/>
    <w:rsid w:val="00F55412"/>
    <w:rsid w:val="00F55811"/>
    <w:rsid w:val="00F56428"/>
    <w:rsid w:val="00F63032"/>
    <w:rsid w:val="00F703DC"/>
    <w:rsid w:val="00F73BE8"/>
    <w:rsid w:val="00F85F98"/>
    <w:rsid w:val="00F86863"/>
    <w:rsid w:val="00F925AA"/>
    <w:rsid w:val="00F929DE"/>
    <w:rsid w:val="00F943A5"/>
    <w:rsid w:val="00F95185"/>
    <w:rsid w:val="00F95198"/>
    <w:rsid w:val="00FA527E"/>
    <w:rsid w:val="00FB143D"/>
    <w:rsid w:val="00FB18D2"/>
    <w:rsid w:val="00FC032F"/>
    <w:rsid w:val="00FC0C8E"/>
    <w:rsid w:val="00FC2026"/>
    <w:rsid w:val="00FC385E"/>
    <w:rsid w:val="00FC47D1"/>
    <w:rsid w:val="00FD0E84"/>
    <w:rsid w:val="00FE40C1"/>
    <w:rsid w:val="00FE7E83"/>
    <w:rsid w:val="00FF1FED"/>
    <w:rsid w:val="00FF3E76"/>
    <w:rsid w:val="00FF697D"/>
    <w:rsid w:val="00FF70B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Normal (Web)" w:uiPriority="99"/>
    <w:lsdException w:name="annotation subject" w:uiPriority="99"/>
    <w:lsdException w:name="Balloon Text" w:uiPriority="99"/>
    <w:lsdException w:name="Table Grid" w:uiPriority="59"/>
    <w:lsdException w:name="No Spacing" w:uiPriority="1"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1"/>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uiPriority w:val="99"/>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2"/>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bCs/>
      <w:i/>
      <w:iCs/>
      <w:kern w:val="24"/>
      <w:sz w:val="22"/>
      <w:szCs w:val="56"/>
    </w:rPr>
  </w:style>
  <w:style w:type="table" w:customStyle="1" w:styleId="TableGrid1">
    <w:name w:val="Table Grid1"/>
    <w:basedOn w:val="TableNormal"/>
    <w:next w:val="TableGrid"/>
    <w:uiPriority w:val="59"/>
    <w:rsid w:val="00456B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uthors">
    <w:name w:val="authors"/>
    <w:basedOn w:val="Normal"/>
    <w:rsid w:val="0068129A"/>
    <w:pPr>
      <w:spacing w:before="100" w:beforeAutospacing="1" w:after="100" w:afterAutospacing="1"/>
    </w:pPr>
    <w:rPr>
      <w:rFonts w:ascii="Times New Roman" w:eastAsia="Times New Roman" w:hAnsi="Times New Roman"/>
    </w:rPr>
  </w:style>
  <w:style w:type="character" w:customStyle="1" w:styleId="vcard">
    <w:name w:val="vcard"/>
    <w:basedOn w:val="DefaultParagraphFont"/>
    <w:rsid w:val="006812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table" w:customStyle="1" w:styleId="TableGrid1">
    <w:name w:val="Table Grid1"/>
    <w:basedOn w:val="TableNormal"/>
    <w:next w:val="TableGrid"/>
    <w:uiPriority w:val="59"/>
    <w:rsid w:val="00456B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0449767">
      <w:bodyDiv w:val="1"/>
      <w:marLeft w:val="0"/>
      <w:marRight w:val="0"/>
      <w:marTop w:val="0"/>
      <w:marBottom w:val="0"/>
      <w:divBdr>
        <w:top w:val="none" w:sz="0" w:space="0" w:color="auto"/>
        <w:left w:val="none" w:sz="0" w:space="0" w:color="auto"/>
        <w:bottom w:val="none" w:sz="0" w:space="0" w:color="auto"/>
        <w:right w:val="none" w:sz="0" w:space="0" w:color="auto"/>
      </w:divBdr>
      <w:divsChild>
        <w:div w:id="1433936178">
          <w:marLeft w:val="0"/>
          <w:marRight w:val="0"/>
          <w:marTop w:val="0"/>
          <w:marBottom w:val="0"/>
          <w:divBdr>
            <w:top w:val="none" w:sz="0" w:space="0" w:color="auto"/>
            <w:left w:val="none" w:sz="0" w:space="0" w:color="auto"/>
            <w:bottom w:val="none" w:sz="0" w:space="0" w:color="auto"/>
            <w:right w:val="none" w:sz="0" w:space="0" w:color="auto"/>
          </w:divBdr>
        </w:div>
      </w:divsChild>
    </w:div>
    <w:div w:id="346712765">
      <w:bodyDiv w:val="1"/>
      <w:marLeft w:val="0"/>
      <w:marRight w:val="0"/>
      <w:marTop w:val="0"/>
      <w:marBottom w:val="0"/>
      <w:divBdr>
        <w:top w:val="none" w:sz="0" w:space="0" w:color="auto"/>
        <w:left w:val="none" w:sz="0" w:space="0" w:color="auto"/>
        <w:bottom w:val="none" w:sz="0" w:space="0" w:color="auto"/>
        <w:right w:val="none" w:sz="0" w:space="0" w:color="auto"/>
      </w:divBdr>
    </w:div>
    <w:div w:id="853037311">
      <w:bodyDiv w:val="1"/>
      <w:marLeft w:val="0"/>
      <w:marRight w:val="0"/>
      <w:marTop w:val="0"/>
      <w:marBottom w:val="0"/>
      <w:divBdr>
        <w:top w:val="none" w:sz="0" w:space="0" w:color="auto"/>
        <w:left w:val="none" w:sz="0" w:space="0" w:color="auto"/>
        <w:bottom w:val="none" w:sz="0" w:space="0" w:color="auto"/>
        <w:right w:val="none" w:sz="0" w:space="0" w:color="auto"/>
      </w:divBdr>
    </w:div>
    <w:div w:id="1001160642">
      <w:bodyDiv w:val="1"/>
      <w:marLeft w:val="0"/>
      <w:marRight w:val="0"/>
      <w:marTop w:val="0"/>
      <w:marBottom w:val="0"/>
      <w:divBdr>
        <w:top w:val="none" w:sz="0" w:space="0" w:color="auto"/>
        <w:left w:val="none" w:sz="0" w:space="0" w:color="auto"/>
        <w:bottom w:val="none" w:sz="0" w:space="0" w:color="auto"/>
        <w:right w:val="none" w:sz="0" w:space="0" w:color="auto"/>
      </w:divBdr>
    </w:div>
    <w:div w:id="1774784599">
      <w:bodyDiv w:val="1"/>
      <w:marLeft w:val="0"/>
      <w:marRight w:val="0"/>
      <w:marTop w:val="0"/>
      <w:marBottom w:val="0"/>
      <w:divBdr>
        <w:top w:val="none" w:sz="0" w:space="0" w:color="auto"/>
        <w:left w:val="none" w:sz="0" w:space="0" w:color="auto"/>
        <w:bottom w:val="none" w:sz="0" w:space="0" w:color="auto"/>
        <w:right w:val="none" w:sz="0" w:space="0" w:color="auto"/>
      </w:divBdr>
      <w:divsChild>
        <w:div w:id="1949124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now@techvalleyhigh.org" TargetMode="External"/><Relationship Id="rId13" Type="http://schemas.openxmlformats.org/officeDocument/2006/relationships/hyperlink" Target="http://www.house.gov/house/Constitution/Constitution.html" TargetMode="External"/><Relationship Id="rId18" Type="http://schemas.openxmlformats.org/officeDocument/2006/relationships/hyperlink" Target="http://www.whitehouse.gov/about/first-ladies/abigailadam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arlyamerica.com/earlyamerica/milestones/articles/text.html" TargetMode="External"/><Relationship Id="rId17" Type="http://schemas.openxmlformats.org/officeDocument/2006/relationships/hyperlink" Target="http://www.thelizlibrary.org/suffrage/abigail.htm"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bs.org/wnet/supremecourt/antebellum/landmark.html"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eader" Target="header3.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ushistory.org/documents/libertydeath.htm" TargetMode="External"/><Relationship Id="rId23" Type="http://schemas.openxmlformats.org/officeDocument/2006/relationships/hyperlink" Target="http://www.p12.nysed.gov/ciai/socst/socstand/home.html" TargetMode="External"/><Relationship Id="rId28" Type="http://schemas.openxmlformats.org/officeDocument/2006/relationships/header" Target="header5.xml"/><Relationship Id="rId10" Type="http://schemas.openxmlformats.org/officeDocument/2006/relationships/hyperlink" Target="mailto:ahorton@newtechnetwork.org" TargetMode="External"/><Relationship Id="rId19" Type="http://schemas.openxmlformats.org/officeDocument/2006/relationships/header" Target="header1.xml"/><Relationship Id="rId31" Type="http://schemas.openxmlformats.org/officeDocument/2006/relationships/hyperlink" Target="http://writing.colostate.edu/guides/documents/argueparts/argument.cfm" TargetMode="External"/><Relationship Id="rId4" Type="http://schemas.openxmlformats.org/officeDocument/2006/relationships/settings" Target="settings.xml"/><Relationship Id="rId9" Type="http://schemas.openxmlformats.org/officeDocument/2006/relationships/hyperlink" Target="mailto:jhatala@techvalleyhigh.org" TargetMode="External"/><Relationship Id="rId14" Type="http://schemas.openxmlformats.org/officeDocument/2006/relationships/hyperlink" Target="http://avalon.law.yale.edu/subject_menus/fed.asp"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hyperlink" Target="http://www2.actden.com/Writ_den/tips/paragrap/index.htm" TargetMode="Externa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FFA8-E924-4DE9-BB08-D1E8881A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6071</Words>
  <Characters>34605</Characters>
  <Application>Microsoft Office Word</Application>
  <DocSecurity>4</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40595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2012-04-05T19:39:00Z</cp:lastPrinted>
  <dcterms:created xsi:type="dcterms:W3CDTF">2012-04-23T18:50:00Z</dcterms:created>
  <dcterms:modified xsi:type="dcterms:W3CDTF">2012-04-23T18:50:00Z</dcterms:modified>
</cp:coreProperties>
</file>